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C0FA4" w:rsidRDefault="000C0FA4" w:rsidP="00CD67D3">
      <w:pPr>
        <w:rPr>
          <w:szCs w:val="22"/>
        </w:rPr>
      </w:pPr>
    </w:p>
    <w:p w:rsidR="00F82406" w:rsidRDefault="00F82406" w:rsidP="00CD67D3">
      <w:pPr>
        <w:rPr>
          <w:szCs w:val="22"/>
        </w:rPr>
      </w:pPr>
    </w:p>
    <w:p w:rsidR="00176DC4" w:rsidRDefault="00176DC4" w:rsidP="00F82406">
      <w:pPr>
        <w:spacing w:before="75" w:after="225" w:line="315" w:lineRule="atLeast"/>
        <w:ind w:left="284" w:right="-29"/>
        <w:jc w:val="both"/>
        <w:outlineLvl w:val="0"/>
        <w:rPr>
          <w:b/>
          <w:color w:val="000000"/>
          <w:sz w:val="24"/>
        </w:rPr>
      </w:pPr>
      <w:r>
        <w:rPr>
          <w:b/>
          <w:color w:val="000000"/>
          <w:sz w:val="24"/>
        </w:rPr>
        <w:t xml:space="preserve">LOS MERCADOS EUROPEOS SUFREN LOS EFECTOS DE LA PROHICIÓN RUSA A LAS IMPORTACIONES DE FRUTAS Y HORTALIZAS FRESCAS </w:t>
      </w:r>
    </w:p>
    <w:p w:rsidR="00F82406" w:rsidRPr="001D1C11" w:rsidRDefault="00F82406" w:rsidP="00F82406">
      <w:pPr>
        <w:spacing w:after="225"/>
        <w:ind w:left="284" w:right="-29"/>
        <w:jc w:val="both"/>
        <w:outlineLvl w:val="1"/>
        <w:rPr>
          <w:color w:val="000000"/>
          <w:sz w:val="24"/>
        </w:rPr>
      </w:pPr>
      <w:r w:rsidRPr="001D1C11">
        <w:rPr>
          <w:color w:val="000000"/>
          <w:sz w:val="24"/>
        </w:rPr>
        <w:t>El Gobierno de la Federación Rusa publicó ayer la lista de productos cuya importación queda prohibida y que incluye todas las frutas y hortalizas frescas de todos los Estados miembros de la Unión Europea. La publicación de la lista provocó ayer el hundimiento de los precios en los mercados comunitarios de un amplio grupo de productos, cuya cotización cayó un</w:t>
      </w:r>
      <w:r w:rsidRPr="00BE1D33">
        <w:rPr>
          <w:color w:val="000000"/>
          <w:sz w:val="24"/>
        </w:rPr>
        <w:t xml:space="preserve"> </w:t>
      </w:r>
      <w:r w:rsidR="00F22B92">
        <w:rPr>
          <w:color w:val="000000"/>
          <w:sz w:val="24"/>
        </w:rPr>
        <w:t>50%</w:t>
      </w:r>
      <w:r w:rsidRPr="00BE1D33">
        <w:rPr>
          <w:color w:val="000000"/>
          <w:sz w:val="24"/>
        </w:rPr>
        <w:t xml:space="preserve"> </w:t>
      </w:r>
      <w:r w:rsidR="00F22B92">
        <w:rPr>
          <w:color w:val="000000"/>
          <w:sz w:val="24"/>
        </w:rPr>
        <w:t>en algunos productos</w:t>
      </w:r>
      <w:r>
        <w:rPr>
          <w:color w:val="000000"/>
          <w:sz w:val="24"/>
        </w:rPr>
        <w:t>.</w:t>
      </w:r>
      <w:r w:rsidRPr="00BE1D33">
        <w:rPr>
          <w:color w:val="000000"/>
          <w:sz w:val="24"/>
        </w:rPr>
        <w:t xml:space="preserve"> </w:t>
      </w:r>
    </w:p>
    <w:p w:rsidR="00F82406" w:rsidRDefault="00F82406" w:rsidP="00F82406">
      <w:pPr>
        <w:spacing w:line="225" w:lineRule="atLeast"/>
        <w:ind w:left="284" w:right="-29"/>
        <w:jc w:val="both"/>
        <w:rPr>
          <w:color w:val="000000"/>
          <w:sz w:val="24"/>
        </w:rPr>
      </w:pPr>
      <w:bookmarkStart w:id="0" w:name="_GoBack"/>
      <w:r w:rsidRPr="001D1C11">
        <w:rPr>
          <w:color w:val="000000"/>
          <w:sz w:val="24"/>
        </w:rPr>
        <w:t>España será uno de los Estados que más sufra el impacto económico de las medidas rusas ya que las frutas y hortalizas representan un porcentaje mayoritario de su producción agrícola y de su exportación, y su carácter perecedero las hace especialmente vulnerables a las sanciones. La exportación española directa de frutas y hortalizas españolas a Rusia totalizó 230.729 toneladas en 2013, pero el volumen real es muy superior dado el fuerte peso de las reexportaciones desde otros Estados miembros, como Francia, Países Bajos y Polonia, constituyendo el primer mercado de exportación fuera de la Unión Europea para los productores españoles y comunitarios</w:t>
      </w:r>
      <w:r>
        <w:rPr>
          <w:color w:val="000000"/>
          <w:sz w:val="24"/>
        </w:rPr>
        <w:t>.</w:t>
      </w:r>
    </w:p>
    <w:p w:rsidR="00F82406" w:rsidRPr="001D1C11" w:rsidRDefault="00F82406" w:rsidP="00F82406">
      <w:pPr>
        <w:spacing w:line="225" w:lineRule="atLeast"/>
        <w:ind w:left="284" w:right="-29"/>
        <w:jc w:val="both"/>
        <w:rPr>
          <w:color w:val="505151"/>
          <w:sz w:val="24"/>
        </w:rPr>
      </w:pPr>
    </w:p>
    <w:p w:rsidR="00F82406" w:rsidRDefault="00F82406" w:rsidP="00F82406">
      <w:pPr>
        <w:spacing w:line="225" w:lineRule="atLeast"/>
        <w:ind w:left="284" w:right="-29"/>
        <w:jc w:val="both"/>
        <w:rPr>
          <w:color w:val="000000"/>
          <w:sz w:val="24"/>
        </w:rPr>
      </w:pPr>
      <w:r w:rsidRPr="001D1C11">
        <w:rPr>
          <w:color w:val="000000"/>
          <w:sz w:val="24"/>
        </w:rPr>
        <w:t>La exportación del conjunto de la UE de frutas y hortalizas frescas a Rusia en 2013 totalizó 2.396.000 toneladas, con un valor de 1.912 millones de euros. Las principales hortalizas exportadas son tomate fresco con 229.579 toneladas, seguida de las coles con 91.192 toneladas. Las principales frutas son manzanas con 789.720 toneladas y peras con 200.976 toneladas.</w:t>
      </w:r>
    </w:p>
    <w:p w:rsidR="00F82406" w:rsidRPr="001D1C11" w:rsidRDefault="00F82406" w:rsidP="00F82406">
      <w:pPr>
        <w:spacing w:line="225" w:lineRule="atLeast"/>
        <w:ind w:left="284" w:right="-29"/>
        <w:jc w:val="both"/>
        <w:rPr>
          <w:color w:val="505151"/>
          <w:sz w:val="24"/>
        </w:rPr>
      </w:pPr>
    </w:p>
    <w:p w:rsidR="00F82406" w:rsidRDefault="00F82406" w:rsidP="00F82406">
      <w:pPr>
        <w:spacing w:line="225" w:lineRule="atLeast"/>
        <w:ind w:left="284" w:right="-29"/>
        <w:jc w:val="both"/>
        <w:rPr>
          <w:color w:val="000000"/>
          <w:sz w:val="24"/>
        </w:rPr>
      </w:pPr>
      <w:r w:rsidRPr="001D1C11">
        <w:rPr>
          <w:color w:val="000000"/>
          <w:sz w:val="24"/>
        </w:rPr>
        <w:t>FEPEX instó ayer a la Ministra de Agricultura y a la Comisión Europea a que adopten medidas inmediatas y eficaces de gestión de crisis que permitan mantener el equilibrio de los mercados y evitar el hundimiento de los precios.</w:t>
      </w:r>
    </w:p>
    <w:p w:rsidR="00F82406" w:rsidRPr="001D1C11" w:rsidRDefault="00F82406" w:rsidP="00F82406">
      <w:pPr>
        <w:spacing w:line="225" w:lineRule="atLeast"/>
        <w:ind w:left="284" w:right="-29"/>
        <w:jc w:val="both"/>
        <w:rPr>
          <w:color w:val="505151"/>
          <w:sz w:val="24"/>
        </w:rPr>
      </w:pPr>
    </w:p>
    <w:p w:rsidR="00F82406" w:rsidRDefault="00F82406" w:rsidP="00F82406">
      <w:pPr>
        <w:ind w:left="284" w:right="-29"/>
        <w:jc w:val="both"/>
        <w:rPr>
          <w:sz w:val="24"/>
        </w:rPr>
      </w:pPr>
      <w:r w:rsidRPr="00BE1D33">
        <w:rPr>
          <w:sz w:val="24"/>
        </w:rPr>
        <w:t>FEPEX considera que se debe aplicar lo previsto en la Organización Común de Mercados de Productos Agrícolas que faculta a la Comisión Europea a adoptar medidas de manera eficaz y eficiente cuando las perturbaciones surjan rápida e inesperadamente.</w:t>
      </w:r>
    </w:p>
    <w:bookmarkEnd w:id="0"/>
    <w:p w:rsidR="00F82406" w:rsidRPr="00BE1D33" w:rsidRDefault="00F82406" w:rsidP="00F82406">
      <w:pPr>
        <w:ind w:left="284" w:right="-29"/>
        <w:jc w:val="both"/>
        <w:rPr>
          <w:sz w:val="24"/>
        </w:rPr>
      </w:pPr>
    </w:p>
    <w:p w:rsidR="00F82406" w:rsidRPr="00BE1D33" w:rsidRDefault="00F82406" w:rsidP="00F82406">
      <w:pPr>
        <w:ind w:left="284" w:right="-29"/>
        <w:jc w:val="right"/>
        <w:rPr>
          <w:sz w:val="24"/>
        </w:rPr>
      </w:pPr>
      <w:r w:rsidRPr="00BE1D33">
        <w:rPr>
          <w:sz w:val="24"/>
        </w:rPr>
        <w:t>Madrid, 8 de agosto de 2014</w:t>
      </w:r>
    </w:p>
    <w:p w:rsidR="00F82406" w:rsidRPr="00CD67D3" w:rsidRDefault="00F82406" w:rsidP="00F82406">
      <w:pPr>
        <w:ind w:left="426"/>
        <w:rPr>
          <w:szCs w:val="22"/>
        </w:rPr>
      </w:pPr>
    </w:p>
    <w:sectPr w:rsidR="00F82406" w:rsidRPr="00CD67D3" w:rsidSect="00B83D79">
      <w:headerReference w:type="default" r:id="rId8"/>
      <w:footerReference w:type="default" r:id="rId9"/>
      <w:headerReference w:type="first" r:id="rId10"/>
      <w:footerReference w:type="first" r:id="rId11"/>
      <w:pgSz w:w="11906" w:h="16838" w:code="9"/>
      <w:pgMar w:top="851" w:right="1077" w:bottom="992" w:left="1077" w:header="425" w:footer="85" w:gutter="0"/>
      <w:cols w:space="720"/>
      <w:titlePg/>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20650" w:rsidRDefault="00320650">
      <w:r>
        <w:separator/>
      </w:r>
    </w:p>
  </w:endnote>
  <w:endnote w:type="continuationSeparator" w:id="0">
    <w:p w:rsidR="00320650" w:rsidRDefault="003206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Bookman Old Style">
    <w:panose1 w:val="02050604050505020204"/>
    <w:charset w:val="00"/>
    <w:family w:val="roman"/>
    <w:pitch w:val="variable"/>
    <w:sig w:usb0="00000287" w:usb1="00000000" w:usb2="00000000" w:usb3="00000000" w:csb0="0000009F" w:csb1="00000000"/>
  </w:font>
  <w:font w:name="CG Omega">
    <w:panose1 w:val="00000000000000000000"/>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75EC9" w:rsidRPr="00E85A79" w:rsidRDefault="00A75EC9" w:rsidP="00555516">
    <w:pPr>
      <w:pStyle w:val="Piedepgina"/>
      <w:jc w:val="center"/>
      <w:rPr>
        <w:color w:val="008000"/>
        <w:sz w:val="16"/>
        <w:szCs w:val="16"/>
      </w:rPr>
    </w:pPr>
    <w:r w:rsidRPr="00E85A79">
      <w:rPr>
        <w:color w:val="008000"/>
        <w:sz w:val="16"/>
        <w:szCs w:val="16"/>
      </w:rPr>
      <w:t>Miguel Angel, 13 – 28010 MADRID – Tel.: 34 – 91 319 10 50 – Fax: 34 – 91 310 38 12</w:t>
    </w:r>
  </w:p>
  <w:p w:rsidR="00A75EC9" w:rsidRDefault="00A75EC9" w:rsidP="00555516">
    <w:pPr>
      <w:pStyle w:val="Piedepgina"/>
      <w:jc w:val="right"/>
    </w:pPr>
    <w:proofErr w:type="gramStart"/>
    <w:r w:rsidRPr="00AE4A53">
      <w:rPr>
        <w:color w:val="008000"/>
        <w:sz w:val="16"/>
        <w:szCs w:val="16"/>
        <w:lang w:val="pt-BR"/>
      </w:rPr>
      <w:t>e-mail</w:t>
    </w:r>
    <w:proofErr w:type="gramEnd"/>
    <w:r w:rsidRPr="00AE4A53">
      <w:rPr>
        <w:color w:val="008000"/>
        <w:sz w:val="16"/>
        <w:szCs w:val="16"/>
        <w:lang w:val="pt-BR"/>
      </w:rPr>
      <w:t xml:space="preserve">: </w:t>
    </w:r>
    <w:hyperlink r:id="rId1" w:history="1">
      <w:r w:rsidRPr="00AE4A53">
        <w:rPr>
          <w:rStyle w:val="Hipervnculo"/>
          <w:color w:val="008000"/>
          <w:sz w:val="16"/>
          <w:szCs w:val="16"/>
          <w:u w:val="none"/>
          <w:lang w:val="pt-BR"/>
        </w:rPr>
        <w:t>fepex@fepex.es</w:t>
      </w:r>
    </w:hyperlink>
    <w:r w:rsidRPr="00AE4A53">
      <w:rPr>
        <w:color w:val="008000"/>
        <w:sz w:val="16"/>
        <w:szCs w:val="16"/>
        <w:lang w:val="pt-BR"/>
      </w:rPr>
      <w:t xml:space="preserve"> – </w:t>
    </w:r>
    <w:hyperlink r:id="rId2" w:history="1">
      <w:r w:rsidRPr="00AE4A53">
        <w:rPr>
          <w:rStyle w:val="Hipervnculo"/>
          <w:color w:val="008000"/>
          <w:sz w:val="16"/>
          <w:szCs w:val="16"/>
          <w:u w:val="none"/>
          <w:lang w:val="pt-BR"/>
        </w:rPr>
        <w:t>http://www.fepex.es</w:t>
      </w:r>
    </w:hyperlink>
    <w:r w:rsidRPr="00555516">
      <w:rPr>
        <w:rStyle w:val="Hipervnculo"/>
        <w:color w:val="008000"/>
        <w:u w:val="none"/>
      </w:rPr>
      <w:t xml:space="preserve">                                                        </w:t>
    </w:r>
    <w:r w:rsidR="00737D97" w:rsidRPr="00555516">
      <w:rPr>
        <w:rStyle w:val="Hipervnculo"/>
        <w:color w:val="008000"/>
        <w:sz w:val="16"/>
        <w:szCs w:val="16"/>
        <w:u w:val="none"/>
        <w:lang w:val="pt-BR"/>
      </w:rPr>
      <w:fldChar w:fldCharType="begin"/>
    </w:r>
    <w:r w:rsidRPr="00555516">
      <w:rPr>
        <w:rStyle w:val="Hipervnculo"/>
        <w:color w:val="008000"/>
        <w:sz w:val="16"/>
        <w:szCs w:val="16"/>
        <w:u w:val="none"/>
        <w:lang w:val="pt-BR"/>
      </w:rPr>
      <w:instrText xml:space="preserve"> PAGE   \* MERGEFORMAT </w:instrText>
    </w:r>
    <w:r w:rsidR="00737D97" w:rsidRPr="00555516">
      <w:rPr>
        <w:rStyle w:val="Hipervnculo"/>
        <w:color w:val="008000"/>
        <w:sz w:val="16"/>
        <w:szCs w:val="16"/>
        <w:u w:val="none"/>
        <w:lang w:val="pt-BR"/>
      </w:rPr>
      <w:fldChar w:fldCharType="separate"/>
    </w:r>
    <w:r>
      <w:rPr>
        <w:rStyle w:val="Hipervnculo"/>
        <w:noProof/>
        <w:color w:val="008000"/>
        <w:sz w:val="16"/>
        <w:szCs w:val="16"/>
        <w:u w:val="none"/>
        <w:lang w:val="pt-BR"/>
      </w:rPr>
      <w:t>6</w:t>
    </w:r>
    <w:r w:rsidR="00737D97" w:rsidRPr="00555516">
      <w:rPr>
        <w:rStyle w:val="Hipervnculo"/>
        <w:color w:val="008000"/>
        <w:sz w:val="16"/>
        <w:szCs w:val="16"/>
        <w:u w:val="none"/>
        <w:lang w:val="pt-BR"/>
      </w:rPr>
      <w:fldChar w:fldCharType="end"/>
    </w:r>
    <w:r>
      <w:rPr>
        <w:rStyle w:val="Hipervnculo"/>
        <w:color w:val="008000"/>
        <w:sz w:val="16"/>
        <w:szCs w:val="16"/>
        <w:u w:val="none"/>
        <w:lang w:val="pt-BR"/>
      </w:rPr>
      <w:t xml:space="preserve"> -</w:t>
    </w:r>
  </w:p>
  <w:p w:rsidR="00A75EC9" w:rsidRPr="00555516" w:rsidRDefault="00A75EC9" w:rsidP="00555516">
    <w:pPr>
      <w:pStyle w:val="Piedepgina"/>
      <w:rPr>
        <w:szCs w:val="16"/>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75EC9" w:rsidRPr="00E85A79" w:rsidRDefault="00A75EC9" w:rsidP="0058799D">
    <w:pPr>
      <w:pStyle w:val="Piedepgina"/>
      <w:jc w:val="center"/>
      <w:rPr>
        <w:color w:val="008000"/>
        <w:sz w:val="16"/>
        <w:szCs w:val="16"/>
      </w:rPr>
    </w:pPr>
    <w:r w:rsidRPr="00E85A79">
      <w:rPr>
        <w:color w:val="008000"/>
        <w:sz w:val="16"/>
        <w:szCs w:val="16"/>
      </w:rPr>
      <w:t>Miguel Angel, 13 – 28010 MADRID – Tel.: 34 – 91 319 10 50 – Fax: 34 – 91 310 38 12</w:t>
    </w:r>
  </w:p>
  <w:p w:rsidR="00A75EC9" w:rsidRPr="00AE4A53" w:rsidRDefault="00A75EC9" w:rsidP="00684404">
    <w:pPr>
      <w:pStyle w:val="Piedepgina"/>
      <w:jc w:val="right"/>
      <w:rPr>
        <w:color w:val="008000"/>
        <w:sz w:val="16"/>
        <w:szCs w:val="16"/>
        <w:lang w:val="pt-BR"/>
      </w:rPr>
    </w:pPr>
    <w:proofErr w:type="gramStart"/>
    <w:r w:rsidRPr="00AE4A53">
      <w:rPr>
        <w:color w:val="008000"/>
        <w:sz w:val="16"/>
        <w:szCs w:val="16"/>
        <w:lang w:val="pt-BR"/>
      </w:rPr>
      <w:t>e-mail</w:t>
    </w:r>
    <w:proofErr w:type="gramEnd"/>
    <w:r w:rsidRPr="00AE4A53">
      <w:rPr>
        <w:color w:val="008000"/>
        <w:sz w:val="16"/>
        <w:szCs w:val="16"/>
        <w:lang w:val="pt-BR"/>
      </w:rPr>
      <w:t xml:space="preserve">: </w:t>
    </w:r>
    <w:hyperlink r:id="rId1" w:history="1">
      <w:r w:rsidRPr="00AE4A53">
        <w:rPr>
          <w:rStyle w:val="Hipervnculo"/>
          <w:color w:val="008000"/>
          <w:sz w:val="16"/>
          <w:szCs w:val="16"/>
          <w:u w:val="none"/>
          <w:lang w:val="pt-BR"/>
        </w:rPr>
        <w:t>fepex@fepex.es</w:t>
      </w:r>
    </w:hyperlink>
    <w:r w:rsidRPr="00AE4A53">
      <w:rPr>
        <w:color w:val="008000"/>
        <w:sz w:val="16"/>
        <w:szCs w:val="16"/>
        <w:lang w:val="pt-BR"/>
      </w:rPr>
      <w:t xml:space="preserve"> – </w:t>
    </w:r>
    <w:hyperlink r:id="rId2" w:history="1">
      <w:r w:rsidRPr="00AE4A53">
        <w:rPr>
          <w:rStyle w:val="Hipervnculo"/>
          <w:color w:val="008000"/>
          <w:sz w:val="16"/>
          <w:szCs w:val="16"/>
          <w:u w:val="none"/>
          <w:lang w:val="pt-BR"/>
        </w:rPr>
        <w:t>http://www.fepex.es</w:t>
      </w:r>
    </w:hyperlink>
    <w:r w:rsidRPr="00AE4A53">
      <w:rPr>
        <w:color w:val="008000"/>
        <w:sz w:val="16"/>
        <w:szCs w:val="16"/>
        <w:lang w:val="pt-BR"/>
      </w:rPr>
      <w:t xml:space="preserve">               </w:t>
    </w:r>
    <w:r>
      <w:rPr>
        <w:color w:val="008000"/>
        <w:sz w:val="16"/>
        <w:szCs w:val="16"/>
        <w:lang w:val="pt-BR"/>
      </w:rPr>
      <w:t xml:space="preserve">          </w:t>
    </w:r>
    <w:r w:rsidRPr="00AE4A53">
      <w:rPr>
        <w:color w:val="008000"/>
        <w:sz w:val="16"/>
        <w:szCs w:val="16"/>
        <w:lang w:val="pt-BR"/>
      </w:rPr>
      <w:t xml:space="preserve">                                             - </w:t>
    </w:r>
    <w:r w:rsidRPr="00AE4A53">
      <w:rPr>
        <w:color w:val="008000"/>
        <w:sz w:val="14"/>
        <w:szCs w:val="14"/>
        <w:lang w:val="pt-BR"/>
      </w:rPr>
      <w:t>1</w:t>
    </w:r>
    <w:r w:rsidRPr="00AE4A53">
      <w:rPr>
        <w:color w:val="008000"/>
        <w:sz w:val="16"/>
        <w:szCs w:val="16"/>
        <w:lang w:val="pt-BR"/>
      </w:rPr>
      <w:t xml:space="preserve"> -</w:t>
    </w:r>
  </w:p>
  <w:p w:rsidR="00A75EC9" w:rsidRPr="00AE4A53" w:rsidRDefault="00A75EC9">
    <w:pPr>
      <w:pStyle w:val="Piedepgina"/>
      <w:rPr>
        <w:lang w:val="pt-BR"/>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20650" w:rsidRDefault="00320650">
      <w:r>
        <w:separator/>
      </w:r>
    </w:p>
  </w:footnote>
  <w:footnote w:type="continuationSeparator" w:id="0">
    <w:p w:rsidR="00320650" w:rsidRDefault="0032065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75EC9" w:rsidRDefault="00F82406">
    <w:pPr>
      <w:pStyle w:val="Encabezado"/>
    </w:pPr>
    <w:r>
      <w:rPr>
        <w:noProof/>
      </w:rPr>
      <w:drawing>
        <wp:anchor distT="0" distB="0" distL="114300" distR="114300" simplePos="0" relativeHeight="251657216" behindDoc="0" locked="0" layoutInCell="1" allowOverlap="1">
          <wp:simplePos x="0" y="0"/>
          <wp:positionH relativeFrom="column">
            <wp:posOffset>4114800</wp:posOffset>
          </wp:positionH>
          <wp:positionV relativeFrom="paragraph">
            <wp:posOffset>-38735</wp:posOffset>
          </wp:positionV>
          <wp:extent cx="1371600" cy="274320"/>
          <wp:effectExtent l="19050" t="0" r="0" b="0"/>
          <wp:wrapTopAndBottom/>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srcRect/>
                  <a:stretch>
                    <a:fillRect/>
                  </a:stretch>
                </pic:blipFill>
                <pic:spPr bwMode="auto">
                  <a:xfrm>
                    <a:off x="0" y="0"/>
                    <a:ext cx="1371600" cy="274320"/>
                  </a:xfrm>
                  <a:prstGeom prst="rect">
                    <a:avLst/>
                  </a:prstGeom>
                  <a:noFill/>
                  <a:ln w="9525">
                    <a:noFill/>
                    <a:miter lim="800000"/>
                    <a:headEnd/>
                    <a:tailEnd/>
                  </a:ln>
                </pic:spPr>
              </pic:pic>
            </a:graphicData>
          </a:graphic>
        </wp:anchor>
      </w:drawing>
    </w:r>
  </w:p>
  <w:p w:rsidR="00A75EC9" w:rsidRDefault="00A75EC9" w:rsidP="00D30360">
    <w:pPr>
      <w:pStyle w:val="Encabezado"/>
      <w:tabs>
        <w:tab w:val="clear" w:pos="8504"/>
        <w:tab w:val="right" w:pos="9356"/>
      </w:tabs>
      <w:ind w:left="-567" w:right="-852"/>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75EC9" w:rsidRDefault="00F82406" w:rsidP="00F82406">
    <w:pPr>
      <w:pStyle w:val="Encabezado"/>
      <w:tabs>
        <w:tab w:val="clear" w:pos="8504"/>
        <w:tab w:val="right" w:pos="9781"/>
      </w:tabs>
      <w:ind w:right="-29"/>
      <w:jc w:val="center"/>
      <w:rPr>
        <w:color w:val="008000"/>
      </w:rPr>
    </w:pPr>
    <w:r>
      <w:rPr>
        <w:noProof/>
        <w:color w:val="008000"/>
      </w:rPr>
      <w:drawing>
        <wp:anchor distT="0" distB="0" distL="114300" distR="114300" simplePos="0" relativeHeight="251658240" behindDoc="0" locked="0" layoutInCell="1" allowOverlap="1">
          <wp:simplePos x="0" y="0"/>
          <wp:positionH relativeFrom="column">
            <wp:posOffset>2276475</wp:posOffset>
          </wp:positionH>
          <wp:positionV relativeFrom="paragraph">
            <wp:posOffset>-38735</wp:posOffset>
          </wp:positionV>
          <wp:extent cx="1714500" cy="342900"/>
          <wp:effectExtent l="19050" t="0" r="0" b="0"/>
          <wp:wrapTopAndBottom/>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srcRect/>
                  <a:stretch>
                    <a:fillRect/>
                  </a:stretch>
                </pic:blipFill>
                <pic:spPr bwMode="auto">
                  <a:xfrm>
                    <a:off x="0" y="0"/>
                    <a:ext cx="1714500" cy="342900"/>
                  </a:xfrm>
                  <a:prstGeom prst="rect">
                    <a:avLst/>
                  </a:prstGeom>
                  <a:noFill/>
                  <a:ln w="9525">
                    <a:noFill/>
                    <a:miter lim="800000"/>
                    <a:headEnd/>
                    <a:tailEnd/>
                  </a:ln>
                </pic:spPr>
              </pic:pic>
            </a:graphicData>
          </a:graphic>
        </wp:anchor>
      </w:drawing>
    </w:r>
  </w:p>
  <w:p w:rsidR="00A75EC9" w:rsidRDefault="00A75EC9" w:rsidP="0058799D">
    <w:pPr>
      <w:pStyle w:val="Encabezado"/>
      <w:tabs>
        <w:tab w:val="clear" w:pos="8504"/>
        <w:tab w:val="right" w:pos="9356"/>
      </w:tabs>
      <w:ind w:left="-567" w:right="-852"/>
      <w:rPr>
        <w:color w:val="008000"/>
      </w:rPr>
    </w:pPr>
  </w:p>
  <w:p w:rsidR="00A75EC9" w:rsidRPr="0058799D" w:rsidRDefault="00A75EC9" w:rsidP="0058799D">
    <w:pPr>
      <w:pStyle w:val="Encabezado"/>
      <w:tabs>
        <w:tab w:val="clear" w:pos="8504"/>
        <w:tab w:val="right" w:pos="9356"/>
      </w:tabs>
      <w:ind w:left="-567" w:right="-852"/>
      <w:rPr>
        <w:color w:val="008000"/>
        <w:sz w:val="2"/>
        <w:szCs w:val="2"/>
      </w:rPr>
    </w:pPr>
  </w:p>
  <w:p w:rsidR="00A75EC9" w:rsidRPr="00D30360" w:rsidRDefault="00A75EC9" w:rsidP="00602F39">
    <w:pPr>
      <w:pStyle w:val="Encabezado"/>
      <w:tabs>
        <w:tab w:val="clear" w:pos="8504"/>
        <w:tab w:val="right" w:pos="9356"/>
      </w:tabs>
      <w:ind w:right="-29"/>
      <w:jc w:val="center"/>
      <w:rPr>
        <w:color w:val="008000"/>
      </w:rPr>
    </w:pPr>
    <w:r w:rsidRPr="00D30360">
      <w:rPr>
        <w:color w:val="008000"/>
      </w:rPr>
      <w:t>FEDERACIÓN ESPAÑOLA DE ASOCIACIONES DE PRODUCTORES EXPORTADORES DE FRUTAS Y HORTALI</w:t>
    </w:r>
    <w:r w:rsidRPr="00E85A79">
      <w:rPr>
        <w:color w:val="008000"/>
      </w:rPr>
      <w:t>ZAS</w:t>
    </w:r>
    <w:r>
      <w:rPr>
        <w:color w:val="008000"/>
      </w:rPr>
      <w:t>, FLORES Y PLANTAS VIVAS</w:t>
    </w:r>
  </w:p>
  <w:p w:rsidR="00A75EC9" w:rsidRDefault="00A75EC9">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112946"/>
    <w:multiLevelType w:val="hybridMultilevel"/>
    <w:tmpl w:val="2638A7F4"/>
    <w:lvl w:ilvl="0" w:tplc="1CDED5E6">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nsid w:val="0A5215E8"/>
    <w:multiLevelType w:val="hybridMultilevel"/>
    <w:tmpl w:val="2892B63E"/>
    <w:lvl w:ilvl="0" w:tplc="0C0A0001">
      <w:start w:val="1"/>
      <w:numFmt w:val="bullet"/>
      <w:lvlText w:val=""/>
      <w:lvlJc w:val="left"/>
      <w:pPr>
        <w:ind w:left="720" w:hanging="360"/>
      </w:pPr>
      <w:rPr>
        <w:rFonts w:ascii="Symbol" w:hAnsi="Symbol" w:hint="default"/>
      </w:rPr>
    </w:lvl>
    <w:lvl w:ilvl="1" w:tplc="0C0A0003">
      <w:start w:val="1"/>
      <w:numFmt w:val="decimal"/>
      <w:lvlText w:val="%2."/>
      <w:lvlJc w:val="left"/>
      <w:pPr>
        <w:tabs>
          <w:tab w:val="num" w:pos="1440"/>
        </w:tabs>
        <w:ind w:left="1440" w:hanging="360"/>
      </w:pPr>
    </w:lvl>
    <w:lvl w:ilvl="2" w:tplc="0C0A0005">
      <w:start w:val="1"/>
      <w:numFmt w:val="decimal"/>
      <w:lvlText w:val="%3."/>
      <w:lvlJc w:val="left"/>
      <w:pPr>
        <w:tabs>
          <w:tab w:val="num" w:pos="2160"/>
        </w:tabs>
        <w:ind w:left="2160" w:hanging="360"/>
      </w:pPr>
    </w:lvl>
    <w:lvl w:ilvl="3" w:tplc="0C0A0001">
      <w:start w:val="1"/>
      <w:numFmt w:val="decimal"/>
      <w:lvlText w:val="%4."/>
      <w:lvlJc w:val="left"/>
      <w:pPr>
        <w:tabs>
          <w:tab w:val="num" w:pos="2880"/>
        </w:tabs>
        <w:ind w:left="2880" w:hanging="360"/>
      </w:pPr>
    </w:lvl>
    <w:lvl w:ilvl="4" w:tplc="0C0A0003">
      <w:start w:val="1"/>
      <w:numFmt w:val="decimal"/>
      <w:lvlText w:val="%5."/>
      <w:lvlJc w:val="left"/>
      <w:pPr>
        <w:tabs>
          <w:tab w:val="num" w:pos="3600"/>
        </w:tabs>
        <w:ind w:left="3600" w:hanging="360"/>
      </w:pPr>
    </w:lvl>
    <w:lvl w:ilvl="5" w:tplc="0C0A0005">
      <w:start w:val="1"/>
      <w:numFmt w:val="decimal"/>
      <w:lvlText w:val="%6."/>
      <w:lvlJc w:val="left"/>
      <w:pPr>
        <w:tabs>
          <w:tab w:val="num" w:pos="4320"/>
        </w:tabs>
        <w:ind w:left="4320" w:hanging="360"/>
      </w:pPr>
    </w:lvl>
    <w:lvl w:ilvl="6" w:tplc="0C0A0001">
      <w:start w:val="1"/>
      <w:numFmt w:val="decimal"/>
      <w:lvlText w:val="%7."/>
      <w:lvlJc w:val="left"/>
      <w:pPr>
        <w:tabs>
          <w:tab w:val="num" w:pos="5040"/>
        </w:tabs>
        <w:ind w:left="5040" w:hanging="360"/>
      </w:pPr>
    </w:lvl>
    <w:lvl w:ilvl="7" w:tplc="0C0A0003">
      <w:start w:val="1"/>
      <w:numFmt w:val="decimal"/>
      <w:lvlText w:val="%8."/>
      <w:lvlJc w:val="left"/>
      <w:pPr>
        <w:tabs>
          <w:tab w:val="num" w:pos="5760"/>
        </w:tabs>
        <w:ind w:left="5760" w:hanging="360"/>
      </w:pPr>
    </w:lvl>
    <w:lvl w:ilvl="8" w:tplc="0C0A0005">
      <w:start w:val="1"/>
      <w:numFmt w:val="decimal"/>
      <w:lvlText w:val="%9."/>
      <w:lvlJc w:val="left"/>
      <w:pPr>
        <w:tabs>
          <w:tab w:val="num" w:pos="6480"/>
        </w:tabs>
        <w:ind w:left="6480" w:hanging="360"/>
      </w:pPr>
    </w:lvl>
  </w:abstractNum>
  <w:abstractNum w:abstractNumId="2">
    <w:nsid w:val="2D5D13D3"/>
    <w:multiLevelType w:val="hybridMultilevel"/>
    <w:tmpl w:val="3FA62F5C"/>
    <w:lvl w:ilvl="0" w:tplc="16783B82">
      <w:numFmt w:val="bullet"/>
      <w:lvlText w:val="-"/>
      <w:lvlJc w:val="left"/>
      <w:pPr>
        <w:tabs>
          <w:tab w:val="num" w:pos="1065"/>
        </w:tabs>
        <w:ind w:left="1065" w:hanging="360"/>
      </w:pPr>
      <w:rPr>
        <w:rFonts w:ascii="Tahoma" w:eastAsia="Times New Roman" w:hAnsi="Tahoma" w:cs="Tahoma" w:hint="default"/>
      </w:rPr>
    </w:lvl>
    <w:lvl w:ilvl="1" w:tplc="0C0A0003" w:tentative="1">
      <w:start w:val="1"/>
      <w:numFmt w:val="bullet"/>
      <w:lvlText w:val="o"/>
      <w:lvlJc w:val="left"/>
      <w:pPr>
        <w:tabs>
          <w:tab w:val="num" w:pos="1785"/>
        </w:tabs>
        <w:ind w:left="1785" w:hanging="360"/>
      </w:pPr>
      <w:rPr>
        <w:rFonts w:ascii="Courier New" w:hAnsi="Courier New" w:cs="Courier New" w:hint="default"/>
      </w:rPr>
    </w:lvl>
    <w:lvl w:ilvl="2" w:tplc="0C0A0005" w:tentative="1">
      <w:start w:val="1"/>
      <w:numFmt w:val="bullet"/>
      <w:lvlText w:val=""/>
      <w:lvlJc w:val="left"/>
      <w:pPr>
        <w:tabs>
          <w:tab w:val="num" w:pos="2505"/>
        </w:tabs>
        <w:ind w:left="2505" w:hanging="360"/>
      </w:pPr>
      <w:rPr>
        <w:rFonts w:ascii="Wingdings" w:hAnsi="Wingdings" w:hint="default"/>
      </w:rPr>
    </w:lvl>
    <w:lvl w:ilvl="3" w:tplc="0C0A0001" w:tentative="1">
      <w:start w:val="1"/>
      <w:numFmt w:val="bullet"/>
      <w:lvlText w:val=""/>
      <w:lvlJc w:val="left"/>
      <w:pPr>
        <w:tabs>
          <w:tab w:val="num" w:pos="3225"/>
        </w:tabs>
        <w:ind w:left="3225" w:hanging="360"/>
      </w:pPr>
      <w:rPr>
        <w:rFonts w:ascii="Symbol" w:hAnsi="Symbol" w:hint="default"/>
      </w:rPr>
    </w:lvl>
    <w:lvl w:ilvl="4" w:tplc="0C0A0003" w:tentative="1">
      <w:start w:val="1"/>
      <w:numFmt w:val="bullet"/>
      <w:lvlText w:val="o"/>
      <w:lvlJc w:val="left"/>
      <w:pPr>
        <w:tabs>
          <w:tab w:val="num" w:pos="3945"/>
        </w:tabs>
        <w:ind w:left="3945" w:hanging="360"/>
      </w:pPr>
      <w:rPr>
        <w:rFonts w:ascii="Courier New" w:hAnsi="Courier New" w:cs="Courier New" w:hint="default"/>
      </w:rPr>
    </w:lvl>
    <w:lvl w:ilvl="5" w:tplc="0C0A0005" w:tentative="1">
      <w:start w:val="1"/>
      <w:numFmt w:val="bullet"/>
      <w:lvlText w:val=""/>
      <w:lvlJc w:val="left"/>
      <w:pPr>
        <w:tabs>
          <w:tab w:val="num" w:pos="4665"/>
        </w:tabs>
        <w:ind w:left="4665" w:hanging="360"/>
      </w:pPr>
      <w:rPr>
        <w:rFonts w:ascii="Wingdings" w:hAnsi="Wingdings" w:hint="default"/>
      </w:rPr>
    </w:lvl>
    <w:lvl w:ilvl="6" w:tplc="0C0A0001" w:tentative="1">
      <w:start w:val="1"/>
      <w:numFmt w:val="bullet"/>
      <w:lvlText w:val=""/>
      <w:lvlJc w:val="left"/>
      <w:pPr>
        <w:tabs>
          <w:tab w:val="num" w:pos="5385"/>
        </w:tabs>
        <w:ind w:left="5385" w:hanging="360"/>
      </w:pPr>
      <w:rPr>
        <w:rFonts w:ascii="Symbol" w:hAnsi="Symbol" w:hint="default"/>
      </w:rPr>
    </w:lvl>
    <w:lvl w:ilvl="7" w:tplc="0C0A0003" w:tentative="1">
      <w:start w:val="1"/>
      <w:numFmt w:val="bullet"/>
      <w:lvlText w:val="o"/>
      <w:lvlJc w:val="left"/>
      <w:pPr>
        <w:tabs>
          <w:tab w:val="num" w:pos="6105"/>
        </w:tabs>
        <w:ind w:left="6105" w:hanging="360"/>
      </w:pPr>
      <w:rPr>
        <w:rFonts w:ascii="Courier New" w:hAnsi="Courier New" w:cs="Courier New" w:hint="default"/>
      </w:rPr>
    </w:lvl>
    <w:lvl w:ilvl="8" w:tplc="0C0A0005" w:tentative="1">
      <w:start w:val="1"/>
      <w:numFmt w:val="bullet"/>
      <w:lvlText w:val=""/>
      <w:lvlJc w:val="left"/>
      <w:pPr>
        <w:tabs>
          <w:tab w:val="num" w:pos="6825"/>
        </w:tabs>
        <w:ind w:left="6825" w:hanging="360"/>
      </w:pPr>
      <w:rPr>
        <w:rFonts w:ascii="Wingdings" w:hAnsi="Wingdings" w:hint="default"/>
      </w:rPr>
    </w:lvl>
  </w:abstractNum>
  <w:abstractNum w:abstractNumId="3">
    <w:nsid w:val="2F797324"/>
    <w:multiLevelType w:val="hybridMultilevel"/>
    <w:tmpl w:val="BFDA8E10"/>
    <w:lvl w:ilvl="0" w:tplc="0C0A0003">
      <w:start w:val="1"/>
      <w:numFmt w:val="bullet"/>
      <w:lvlText w:val="o"/>
      <w:lvlJc w:val="left"/>
      <w:pPr>
        <w:ind w:left="1070" w:hanging="360"/>
      </w:pPr>
      <w:rPr>
        <w:rFonts w:ascii="Courier New" w:hAnsi="Courier New" w:cs="Courier New" w:hint="default"/>
      </w:rPr>
    </w:lvl>
    <w:lvl w:ilvl="1" w:tplc="0C0A0003" w:tentative="1">
      <w:start w:val="1"/>
      <w:numFmt w:val="bullet"/>
      <w:lvlText w:val="o"/>
      <w:lvlJc w:val="left"/>
      <w:pPr>
        <w:ind w:left="2148" w:hanging="360"/>
      </w:pPr>
      <w:rPr>
        <w:rFonts w:ascii="Courier New" w:hAnsi="Courier New" w:cs="Courier New" w:hint="default"/>
      </w:rPr>
    </w:lvl>
    <w:lvl w:ilvl="2" w:tplc="0C0A0005" w:tentative="1">
      <w:start w:val="1"/>
      <w:numFmt w:val="bullet"/>
      <w:lvlText w:val=""/>
      <w:lvlJc w:val="left"/>
      <w:pPr>
        <w:ind w:left="2868" w:hanging="360"/>
      </w:pPr>
      <w:rPr>
        <w:rFonts w:ascii="Wingdings" w:hAnsi="Wingdings" w:hint="default"/>
      </w:rPr>
    </w:lvl>
    <w:lvl w:ilvl="3" w:tplc="0C0A0001" w:tentative="1">
      <w:start w:val="1"/>
      <w:numFmt w:val="bullet"/>
      <w:lvlText w:val=""/>
      <w:lvlJc w:val="left"/>
      <w:pPr>
        <w:ind w:left="3588" w:hanging="360"/>
      </w:pPr>
      <w:rPr>
        <w:rFonts w:ascii="Symbol" w:hAnsi="Symbol" w:hint="default"/>
      </w:rPr>
    </w:lvl>
    <w:lvl w:ilvl="4" w:tplc="0C0A0003" w:tentative="1">
      <w:start w:val="1"/>
      <w:numFmt w:val="bullet"/>
      <w:lvlText w:val="o"/>
      <w:lvlJc w:val="left"/>
      <w:pPr>
        <w:ind w:left="4308" w:hanging="360"/>
      </w:pPr>
      <w:rPr>
        <w:rFonts w:ascii="Courier New" w:hAnsi="Courier New" w:cs="Courier New" w:hint="default"/>
      </w:rPr>
    </w:lvl>
    <w:lvl w:ilvl="5" w:tplc="0C0A0005" w:tentative="1">
      <w:start w:val="1"/>
      <w:numFmt w:val="bullet"/>
      <w:lvlText w:val=""/>
      <w:lvlJc w:val="left"/>
      <w:pPr>
        <w:ind w:left="5028" w:hanging="360"/>
      </w:pPr>
      <w:rPr>
        <w:rFonts w:ascii="Wingdings" w:hAnsi="Wingdings" w:hint="default"/>
      </w:rPr>
    </w:lvl>
    <w:lvl w:ilvl="6" w:tplc="0C0A0001" w:tentative="1">
      <w:start w:val="1"/>
      <w:numFmt w:val="bullet"/>
      <w:lvlText w:val=""/>
      <w:lvlJc w:val="left"/>
      <w:pPr>
        <w:ind w:left="5748" w:hanging="360"/>
      </w:pPr>
      <w:rPr>
        <w:rFonts w:ascii="Symbol" w:hAnsi="Symbol" w:hint="default"/>
      </w:rPr>
    </w:lvl>
    <w:lvl w:ilvl="7" w:tplc="0C0A0003" w:tentative="1">
      <w:start w:val="1"/>
      <w:numFmt w:val="bullet"/>
      <w:lvlText w:val="o"/>
      <w:lvlJc w:val="left"/>
      <w:pPr>
        <w:ind w:left="6468" w:hanging="360"/>
      </w:pPr>
      <w:rPr>
        <w:rFonts w:ascii="Courier New" w:hAnsi="Courier New" w:cs="Courier New" w:hint="default"/>
      </w:rPr>
    </w:lvl>
    <w:lvl w:ilvl="8" w:tplc="0C0A0005" w:tentative="1">
      <w:start w:val="1"/>
      <w:numFmt w:val="bullet"/>
      <w:lvlText w:val=""/>
      <w:lvlJc w:val="left"/>
      <w:pPr>
        <w:ind w:left="7188" w:hanging="360"/>
      </w:pPr>
      <w:rPr>
        <w:rFonts w:ascii="Wingdings" w:hAnsi="Wingdings" w:hint="default"/>
      </w:rPr>
    </w:lvl>
  </w:abstractNum>
  <w:abstractNum w:abstractNumId="4">
    <w:nsid w:val="2FB90CFE"/>
    <w:multiLevelType w:val="hybridMultilevel"/>
    <w:tmpl w:val="EB803232"/>
    <w:lvl w:ilvl="0" w:tplc="0C0A0003">
      <w:start w:val="1"/>
      <w:numFmt w:val="bullet"/>
      <w:lvlText w:val="o"/>
      <w:lvlJc w:val="left"/>
      <w:pPr>
        <w:tabs>
          <w:tab w:val="num" w:pos="1440"/>
        </w:tabs>
        <w:ind w:left="1440" w:hanging="360"/>
      </w:pPr>
      <w:rPr>
        <w:rFonts w:ascii="Courier New" w:hAnsi="Courier New" w:cs="Courier New" w:hint="default"/>
      </w:rPr>
    </w:lvl>
    <w:lvl w:ilvl="1" w:tplc="0C0A0003" w:tentative="1">
      <w:start w:val="1"/>
      <w:numFmt w:val="bullet"/>
      <w:lvlText w:val="o"/>
      <w:lvlJc w:val="left"/>
      <w:pPr>
        <w:tabs>
          <w:tab w:val="num" w:pos="2160"/>
        </w:tabs>
        <w:ind w:left="2160" w:hanging="360"/>
      </w:pPr>
      <w:rPr>
        <w:rFonts w:ascii="Courier New" w:hAnsi="Courier New" w:cs="Courier New" w:hint="default"/>
      </w:rPr>
    </w:lvl>
    <w:lvl w:ilvl="2" w:tplc="0C0A0005" w:tentative="1">
      <w:start w:val="1"/>
      <w:numFmt w:val="bullet"/>
      <w:lvlText w:val=""/>
      <w:lvlJc w:val="left"/>
      <w:pPr>
        <w:tabs>
          <w:tab w:val="num" w:pos="2880"/>
        </w:tabs>
        <w:ind w:left="2880" w:hanging="360"/>
      </w:pPr>
      <w:rPr>
        <w:rFonts w:ascii="Wingdings" w:hAnsi="Wingdings" w:hint="default"/>
      </w:rPr>
    </w:lvl>
    <w:lvl w:ilvl="3" w:tplc="0C0A0001" w:tentative="1">
      <w:start w:val="1"/>
      <w:numFmt w:val="bullet"/>
      <w:lvlText w:val=""/>
      <w:lvlJc w:val="left"/>
      <w:pPr>
        <w:tabs>
          <w:tab w:val="num" w:pos="3600"/>
        </w:tabs>
        <w:ind w:left="3600" w:hanging="360"/>
      </w:pPr>
      <w:rPr>
        <w:rFonts w:ascii="Symbol" w:hAnsi="Symbol" w:hint="default"/>
      </w:rPr>
    </w:lvl>
    <w:lvl w:ilvl="4" w:tplc="0C0A0003" w:tentative="1">
      <w:start w:val="1"/>
      <w:numFmt w:val="bullet"/>
      <w:lvlText w:val="o"/>
      <w:lvlJc w:val="left"/>
      <w:pPr>
        <w:tabs>
          <w:tab w:val="num" w:pos="4320"/>
        </w:tabs>
        <w:ind w:left="4320" w:hanging="360"/>
      </w:pPr>
      <w:rPr>
        <w:rFonts w:ascii="Courier New" w:hAnsi="Courier New" w:cs="Courier New" w:hint="default"/>
      </w:rPr>
    </w:lvl>
    <w:lvl w:ilvl="5" w:tplc="0C0A0005" w:tentative="1">
      <w:start w:val="1"/>
      <w:numFmt w:val="bullet"/>
      <w:lvlText w:val=""/>
      <w:lvlJc w:val="left"/>
      <w:pPr>
        <w:tabs>
          <w:tab w:val="num" w:pos="5040"/>
        </w:tabs>
        <w:ind w:left="5040" w:hanging="360"/>
      </w:pPr>
      <w:rPr>
        <w:rFonts w:ascii="Wingdings" w:hAnsi="Wingdings" w:hint="default"/>
      </w:rPr>
    </w:lvl>
    <w:lvl w:ilvl="6" w:tplc="0C0A0001" w:tentative="1">
      <w:start w:val="1"/>
      <w:numFmt w:val="bullet"/>
      <w:lvlText w:val=""/>
      <w:lvlJc w:val="left"/>
      <w:pPr>
        <w:tabs>
          <w:tab w:val="num" w:pos="5760"/>
        </w:tabs>
        <w:ind w:left="5760" w:hanging="360"/>
      </w:pPr>
      <w:rPr>
        <w:rFonts w:ascii="Symbol" w:hAnsi="Symbol" w:hint="default"/>
      </w:rPr>
    </w:lvl>
    <w:lvl w:ilvl="7" w:tplc="0C0A0003" w:tentative="1">
      <w:start w:val="1"/>
      <w:numFmt w:val="bullet"/>
      <w:lvlText w:val="o"/>
      <w:lvlJc w:val="left"/>
      <w:pPr>
        <w:tabs>
          <w:tab w:val="num" w:pos="6480"/>
        </w:tabs>
        <w:ind w:left="6480" w:hanging="360"/>
      </w:pPr>
      <w:rPr>
        <w:rFonts w:ascii="Courier New" w:hAnsi="Courier New" w:cs="Courier New" w:hint="default"/>
      </w:rPr>
    </w:lvl>
    <w:lvl w:ilvl="8" w:tplc="0C0A0005" w:tentative="1">
      <w:start w:val="1"/>
      <w:numFmt w:val="bullet"/>
      <w:lvlText w:val=""/>
      <w:lvlJc w:val="left"/>
      <w:pPr>
        <w:tabs>
          <w:tab w:val="num" w:pos="7200"/>
        </w:tabs>
        <w:ind w:left="7200" w:hanging="360"/>
      </w:pPr>
      <w:rPr>
        <w:rFonts w:ascii="Wingdings" w:hAnsi="Wingdings" w:hint="default"/>
      </w:rPr>
    </w:lvl>
  </w:abstractNum>
  <w:abstractNum w:abstractNumId="5">
    <w:nsid w:val="3837666B"/>
    <w:multiLevelType w:val="hybridMultilevel"/>
    <w:tmpl w:val="CC1E37BC"/>
    <w:lvl w:ilvl="0" w:tplc="1CDED5E6">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6">
    <w:nsid w:val="4038628F"/>
    <w:multiLevelType w:val="hybridMultilevel"/>
    <w:tmpl w:val="86284CDC"/>
    <w:lvl w:ilvl="0" w:tplc="1CDED5E6">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7">
    <w:nsid w:val="42062D48"/>
    <w:multiLevelType w:val="hybridMultilevel"/>
    <w:tmpl w:val="CACA3760"/>
    <w:lvl w:ilvl="0" w:tplc="D14E504C">
      <w:start w:val="1"/>
      <w:numFmt w:val="bullet"/>
      <w:lvlText w:val="-"/>
      <w:lvlJc w:val="left"/>
      <w:pPr>
        <w:tabs>
          <w:tab w:val="num" w:pos="1068"/>
        </w:tabs>
        <w:ind w:left="1068" w:hanging="360"/>
      </w:pPr>
      <w:rPr>
        <w:rFonts w:ascii="Verdana" w:hAnsi="Verdana"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8">
    <w:nsid w:val="4303797C"/>
    <w:multiLevelType w:val="hybridMultilevel"/>
    <w:tmpl w:val="C39CE29A"/>
    <w:lvl w:ilvl="0" w:tplc="1CDED5E6">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9">
    <w:nsid w:val="4B140D4D"/>
    <w:multiLevelType w:val="hybridMultilevel"/>
    <w:tmpl w:val="FBAA360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0">
    <w:nsid w:val="5F186BB5"/>
    <w:multiLevelType w:val="hybridMultilevel"/>
    <w:tmpl w:val="A16E9E96"/>
    <w:lvl w:ilvl="0" w:tplc="0C0A0001">
      <w:start w:val="1"/>
      <w:numFmt w:val="bullet"/>
      <w:lvlText w:val=""/>
      <w:lvlJc w:val="left"/>
      <w:pPr>
        <w:ind w:left="720" w:hanging="360"/>
      </w:pPr>
      <w:rPr>
        <w:rFonts w:ascii="Symbol" w:hAnsi="Symbol" w:hint="default"/>
      </w:rPr>
    </w:lvl>
    <w:lvl w:ilvl="1" w:tplc="0C0A0001">
      <w:start w:val="1"/>
      <w:numFmt w:val="bullet"/>
      <w:lvlText w:val=""/>
      <w:lvlJc w:val="left"/>
      <w:pPr>
        <w:tabs>
          <w:tab w:val="num" w:pos="1440"/>
        </w:tabs>
        <w:ind w:left="1440" w:hanging="360"/>
      </w:pPr>
      <w:rPr>
        <w:rFonts w:ascii="Symbol" w:hAnsi="Symbol" w:hint="default"/>
      </w:rPr>
    </w:lvl>
    <w:lvl w:ilvl="2" w:tplc="0C0A0005">
      <w:start w:val="1"/>
      <w:numFmt w:val="decimal"/>
      <w:lvlText w:val="%3."/>
      <w:lvlJc w:val="left"/>
      <w:pPr>
        <w:tabs>
          <w:tab w:val="num" w:pos="2160"/>
        </w:tabs>
        <w:ind w:left="2160" w:hanging="360"/>
      </w:pPr>
    </w:lvl>
    <w:lvl w:ilvl="3" w:tplc="0C0A0001">
      <w:start w:val="1"/>
      <w:numFmt w:val="decimal"/>
      <w:lvlText w:val="%4."/>
      <w:lvlJc w:val="left"/>
      <w:pPr>
        <w:tabs>
          <w:tab w:val="num" w:pos="2880"/>
        </w:tabs>
        <w:ind w:left="2880" w:hanging="360"/>
      </w:pPr>
    </w:lvl>
    <w:lvl w:ilvl="4" w:tplc="0C0A0003">
      <w:start w:val="1"/>
      <w:numFmt w:val="decimal"/>
      <w:lvlText w:val="%5."/>
      <w:lvlJc w:val="left"/>
      <w:pPr>
        <w:tabs>
          <w:tab w:val="num" w:pos="3600"/>
        </w:tabs>
        <w:ind w:left="3600" w:hanging="360"/>
      </w:pPr>
    </w:lvl>
    <w:lvl w:ilvl="5" w:tplc="0C0A0005">
      <w:start w:val="1"/>
      <w:numFmt w:val="decimal"/>
      <w:lvlText w:val="%6."/>
      <w:lvlJc w:val="left"/>
      <w:pPr>
        <w:tabs>
          <w:tab w:val="num" w:pos="4320"/>
        </w:tabs>
        <w:ind w:left="4320" w:hanging="360"/>
      </w:pPr>
    </w:lvl>
    <w:lvl w:ilvl="6" w:tplc="0C0A0001">
      <w:start w:val="1"/>
      <w:numFmt w:val="decimal"/>
      <w:lvlText w:val="%7."/>
      <w:lvlJc w:val="left"/>
      <w:pPr>
        <w:tabs>
          <w:tab w:val="num" w:pos="5040"/>
        </w:tabs>
        <w:ind w:left="5040" w:hanging="360"/>
      </w:pPr>
    </w:lvl>
    <w:lvl w:ilvl="7" w:tplc="0C0A0003">
      <w:start w:val="1"/>
      <w:numFmt w:val="decimal"/>
      <w:lvlText w:val="%8."/>
      <w:lvlJc w:val="left"/>
      <w:pPr>
        <w:tabs>
          <w:tab w:val="num" w:pos="5760"/>
        </w:tabs>
        <w:ind w:left="5760" w:hanging="360"/>
      </w:pPr>
    </w:lvl>
    <w:lvl w:ilvl="8" w:tplc="0C0A0005">
      <w:start w:val="1"/>
      <w:numFmt w:val="decimal"/>
      <w:lvlText w:val="%9."/>
      <w:lvlJc w:val="left"/>
      <w:pPr>
        <w:tabs>
          <w:tab w:val="num" w:pos="6480"/>
        </w:tabs>
        <w:ind w:left="6480" w:hanging="360"/>
      </w:pPr>
    </w:lvl>
  </w:abstractNum>
  <w:abstractNum w:abstractNumId="11">
    <w:nsid w:val="66257919"/>
    <w:multiLevelType w:val="hybridMultilevel"/>
    <w:tmpl w:val="2EE46E74"/>
    <w:lvl w:ilvl="0" w:tplc="0C0A0001">
      <w:start w:val="1"/>
      <w:numFmt w:val="bullet"/>
      <w:lvlText w:val=""/>
      <w:lvlJc w:val="left"/>
      <w:pPr>
        <w:ind w:left="1068" w:hanging="360"/>
      </w:pPr>
      <w:rPr>
        <w:rFonts w:ascii="Symbol" w:hAnsi="Symbol" w:hint="default"/>
      </w:rPr>
    </w:lvl>
    <w:lvl w:ilvl="1" w:tplc="0C0A0003">
      <w:start w:val="1"/>
      <w:numFmt w:val="decimal"/>
      <w:lvlText w:val="%2."/>
      <w:lvlJc w:val="left"/>
      <w:pPr>
        <w:tabs>
          <w:tab w:val="num" w:pos="1440"/>
        </w:tabs>
        <w:ind w:left="1440" w:hanging="360"/>
      </w:pPr>
    </w:lvl>
    <w:lvl w:ilvl="2" w:tplc="0C0A0005">
      <w:start w:val="1"/>
      <w:numFmt w:val="decimal"/>
      <w:lvlText w:val="%3."/>
      <w:lvlJc w:val="left"/>
      <w:pPr>
        <w:tabs>
          <w:tab w:val="num" w:pos="2160"/>
        </w:tabs>
        <w:ind w:left="2160" w:hanging="360"/>
      </w:pPr>
    </w:lvl>
    <w:lvl w:ilvl="3" w:tplc="0C0A0001">
      <w:start w:val="1"/>
      <w:numFmt w:val="decimal"/>
      <w:lvlText w:val="%4."/>
      <w:lvlJc w:val="left"/>
      <w:pPr>
        <w:tabs>
          <w:tab w:val="num" w:pos="2880"/>
        </w:tabs>
        <w:ind w:left="2880" w:hanging="360"/>
      </w:pPr>
    </w:lvl>
    <w:lvl w:ilvl="4" w:tplc="0C0A0003">
      <w:start w:val="1"/>
      <w:numFmt w:val="decimal"/>
      <w:lvlText w:val="%5."/>
      <w:lvlJc w:val="left"/>
      <w:pPr>
        <w:tabs>
          <w:tab w:val="num" w:pos="3600"/>
        </w:tabs>
        <w:ind w:left="3600" w:hanging="360"/>
      </w:pPr>
    </w:lvl>
    <w:lvl w:ilvl="5" w:tplc="0C0A0005">
      <w:start w:val="1"/>
      <w:numFmt w:val="decimal"/>
      <w:lvlText w:val="%6."/>
      <w:lvlJc w:val="left"/>
      <w:pPr>
        <w:tabs>
          <w:tab w:val="num" w:pos="4320"/>
        </w:tabs>
        <w:ind w:left="4320" w:hanging="360"/>
      </w:pPr>
    </w:lvl>
    <w:lvl w:ilvl="6" w:tplc="0C0A0001">
      <w:start w:val="1"/>
      <w:numFmt w:val="decimal"/>
      <w:lvlText w:val="%7."/>
      <w:lvlJc w:val="left"/>
      <w:pPr>
        <w:tabs>
          <w:tab w:val="num" w:pos="5040"/>
        </w:tabs>
        <w:ind w:left="5040" w:hanging="360"/>
      </w:pPr>
    </w:lvl>
    <w:lvl w:ilvl="7" w:tplc="0C0A0003">
      <w:start w:val="1"/>
      <w:numFmt w:val="decimal"/>
      <w:lvlText w:val="%8."/>
      <w:lvlJc w:val="left"/>
      <w:pPr>
        <w:tabs>
          <w:tab w:val="num" w:pos="5760"/>
        </w:tabs>
        <w:ind w:left="5760" w:hanging="360"/>
      </w:pPr>
    </w:lvl>
    <w:lvl w:ilvl="8" w:tplc="0C0A0005">
      <w:start w:val="1"/>
      <w:numFmt w:val="decimal"/>
      <w:lvlText w:val="%9."/>
      <w:lvlJc w:val="left"/>
      <w:pPr>
        <w:tabs>
          <w:tab w:val="num" w:pos="6480"/>
        </w:tabs>
        <w:ind w:left="6480" w:hanging="360"/>
      </w:pPr>
    </w:lvl>
  </w:abstractNum>
  <w:abstractNum w:abstractNumId="12">
    <w:nsid w:val="73140B56"/>
    <w:multiLevelType w:val="hybridMultilevel"/>
    <w:tmpl w:val="F1AACC70"/>
    <w:lvl w:ilvl="0" w:tplc="88E8AC64">
      <w:numFmt w:val="bullet"/>
      <w:lvlText w:val="-"/>
      <w:lvlJc w:val="left"/>
      <w:pPr>
        <w:ind w:left="720" w:hanging="360"/>
      </w:pPr>
      <w:rPr>
        <w:rFonts w:ascii="Calibri" w:eastAsia="Calibri" w:hAnsi="Calibri" w:cs="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3">
    <w:nsid w:val="7CCE3912"/>
    <w:multiLevelType w:val="hybridMultilevel"/>
    <w:tmpl w:val="487650B4"/>
    <w:lvl w:ilvl="0" w:tplc="1CDED5E6">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2"/>
  </w:num>
  <w:num w:numId="2">
    <w:abstractNumId w:val="7"/>
  </w:num>
  <w:num w:numId="3">
    <w:abstractNumId w:val="4"/>
  </w:num>
  <w:num w:numId="4">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9"/>
  </w:num>
  <w:num w:numId="6">
    <w:abstractNumId w:val="3"/>
  </w:num>
  <w:num w:numId="7">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
  </w:num>
  <w:num w:numId="9">
    <w:abstractNumId w:val="10"/>
  </w:num>
  <w:num w:numId="10">
    <w:abstractNumId w:val="0"/>
  </w:num>
  <w:num w:numId="11">
    <w:abstractNumId w:val="6"/>
  </w:num>
  <w:num w:numId="12">
    <w:abstractNumId w:val="13"/>
  </w:num>
  <w:num w:numId="13">
    <w:abstractNumId w:val="5"/>
  </w:num>
  <w:num w:numId="14">
    <w:abstractNumId w:val="12"/>
  </w:num>
  <w:num w:numId="15">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00"/>
  <w:displayHorizontalDrawingGridEvery w:val="0"/>
  <w:displayVerticalDrawingGridEvery w:val="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760D5"/>
    <w:rsid w:val="00006160"/>
    <w:rsid w:val="0001416B"/>
    <w:rsid w:val="00034D9E"/>
    <w:rsid w:val="000350DD"/>
    <w:rsid w:val="000352BD"/>
    <w:rsid w:val="000511A8"/>
    <w:rsid w:val="000825A2"/>
    <w:rsid w:val="000939A4"/>
    <w:rsid w:val="00093AF8"/>
    <w:rsid w:val="000B7841"/>
    <w:rsid w:val="000C0FA4"/>
    <w:rsid w:val="000E7E45"/>
    <w:rsid w:val="000F2838"/>
    <w:rsid w:val="00120557"/>
    <w:rsid w:val="00150DA3"/>
    <w:rsid w:val="001519DE"/>
    <w:rsid w:val="00151FE8"/>
    <w:rsid w:val="00157FEA"/>
    <w:rsid w:val="001656FA"/>
    <w:rsid w:val="00176DC4"/>
    <w:rsid w:val="00183F2C"/>
    <w:rsid w:val="00184D63"/>
    <w:rsid w:val="001925A8"/>
    <w:rsid w:val="00192A1C"/>
    <w:rsid w:val="001C7C19"/>
    <w:rsid w:val="001D4FB6"/>
    <w:rsid w:val="001F04AE"/>
    <w:rsid w:val="00201F91"/>
    <w:rsid w:val="002142B5"/>
    <w:rsid w:val="00225F62"/>
    <w:rsid w:val="00230B3F"/>
    <w:rsid w:val="002421D0"/>
    <w:rsid w:val="00250361"/>
    <w:rsid w:val="0025140B"/>
    <w:rsid w:val="002519E2"/>
    <w:rsid w:val="00252ACF"/>
    <w:rsid w:val="00254B90"/>
    <w:rsid w:val="002624DF"/>
    <w:rsid w:val="0028737A"/>
    <w:rsid w:val="002930CD"/>
    <w:rsid w:val="00293679"/>
    <w:rsid w:val="002957F3"/>
    <w:rsid w:val="002A5B78"/>
    <w:rsid w:val="002D3531"/>
    <w:rsid w:val="002D4ACE"/>
    <w:rsid w:val="002E6B08"/>
    <w:rsid w:val="0031141D"/>
    <w:rsid w:val="00320650"/>
    <w:rsid w:val="00326E31"/>
    <w:rsid w:val="0033079E"/>
    <w:rsid w:val="0033416A"/>
    <w:rsid w:val="00344420"/>
    <w:rsid w:val="0034673D"/>
    <w:rsid w:val="00354506"/>
    <w:rsid w:val="0038348D"/>
    <w:rsid w:val="0038695C"/>
    <w:rsid w:val="00393B8C"/>
    <w:rsid w:val="003A6C5D"/>
    <w:rsid w:val="003A7839"/>
    <w:rsid w:val="003B02A9"/>
    <w:rsid w:val="003B50A2"/>
    <w:rsid w:val="003C478C"/>
    <w:rsid w:val="003D4053"/>
    <w:rsid w:val="003E20C2"/>
    <w:rsid w:val="00413B54"/>
    <w:rsid w:val="00415D73"/>
    <w:rsid w:val="00427851"/>
    <w:rsid w:val="00441AD0"/>
    <w:rsid w:val="00447D2E"/>
    <w:rsid w:val="00474B58"/>
    <w:rsid w:val="00486DC1"/>
    <w:rsid w:val="0049089B"/>
    <w:rsid w:val="00494ED5"/>
    <w:rsid w:val="004A5A2A"/>
    <w:rsid w:val="004D3DD9"/>
    <w:rsid w:val="004D70B4"/>
    <w:rsid w:val="004E5D0D"/>
    <w:rsid w:val="004E643B"/>
    <w:rsid w:val="004E7FE1"/>
    <w:rsid w:val="004F0C1E"/>
    <w:rsid w:val="004F69BB"/>
    <w:rsid w:val="005306FA"/>
    <w:rsid w:val="00530838"/>
    <w:rsid w:val="00532BD6"/>
    <w:rsid w:val="0053389A"/>
    <w:rsid w:val="0055216F"/>
    <w:rsid w:val="00552512"/>
    <w:rsid w:val="00553B89"/>
    <w:rsid w:val="00555516"/>
    <w:rsid w:val="00563C1E"/>
    <w:rsid w:val="0058799D"/>
    <w:rsid w:val="005A1DDC"/>
    <w:rsid w:val="005A60EB"/>
    <w:rsid w:val="005B3BA9"/>
    <w:rsid w:val="005C6205"/>
    <w:rsid w:val="005E167C"/>
    <w:rsid w:val="00601E5B"/>
    <w:rsid w:val="00602F39"/>
    <w:rsid w:val="00604F25"/>
    <w:rsid w:val="00607A42"/>
    <w:rsid w:val="00611D28"/>
    <w:rsid w:val="00633555"/>
    <w:rsid w:val="00636A1A"/>
    <w:rsid w:val="00656DEE"/>
    <w:rsid w:val="006757FF"/>
    <w:rsid w:val="00675A7F"/>
    <w:rsid w:val="006760D5"/>
    <w:rsid w:val="00684404"/>
    <w:rsid w:val="00690DEF"/>
    <w:rsid w:val="00692B66"/>
    <w:rsid w:val="00696E27"/>
    <w:rsid w:val="006A1C87"/>
    <w:rsid w:val="006D3BFF"/>
    <w:rsid w:val="006E4196"/>
    <w:rsid w:val="006F7604"/>
    <w:rsid w:val="00706FBB"/>
    <w:rsid w:val="00721401"/>
    <w:rsid w:val="00721FA6"/>
    <w:rsid w:val="007249F5"/>
    <w:rsid w:val="00733AD2"/>
    <w:rsid w:val="00737321"/>
    <w:rsid w:val="00737D97"/>
    <w:rsid w:val="00745151"/>
    <w:rsid w:val="007566D6"/>
    <w:rsid w:val="00763E3D"/>
    <w:rsid w:val="00782031"/>
    <w:rsid w:val="00782E58"/>
    <w:rsid w:val="00792AA9"/>
    <w:rsid w:val="007A51F9"/>
    <w:rsid w:val="007A5C5B"/>
    <w:rsid w:val="007C447F"/>
    <w:rsid w:val="007C583C"/>
    <w:rsid w:val="007C6FF8"/>
    <w:rsid w:val="007D4291"/>
    <w:rsid w:val="007D576A"/>
    <w:rsid w:val="007E08DA"/>
    <w:rsid w:val="007E2C58"/>
    <w:rsid w:val="007F57BE"/>
    <w:rsid w:val="00811DE9"/>
    <w:rsid w:val="00812560"/>
    <w:rsid w:val="0081438F"/>
    <w:rsid w:val="00816A76"/>
    <w:rsid w:val="00820004"/>
    <w:rsid w:val="00832B0B"/>
    <w:rsid w:val="00843109"/>
    <w:rsid w:val="00852C60"/>
    <w:rsid w:val="00860E0E"/>
    <w:rsid w:val="00880E12"/>
    <w:rsid w:val="00886C5E"/>
    <w:rsid w:val="00890C30"/>
    <w:rsid w:val="008A0FDA"/>
    <w:rsid w:val="008A29EA"/>
    <w:rsid w:val="008A4899"/>
    <w:rsid w:val="008B5D9F"/>
    <w:rsid w:val="008C5752"/>
    <w:rsid w:val="008D0646"/>
    <w:rsid w:val="008D06A3"/>
    <w:rsid w:val="008D7393"/>
    <w:rsid w:val="00901151"/>
    <w:rsid w:val="00905C61"/>
    <w:rsid w:val="00916680"/>
    <w:rsid w:val="00956AEB"/>
    <w:rsid w:val="009606F7"/>
    <w:rsid w:val="00971BD3"/>
    <w:rsid w:val="00977246"/>
    <w:rsid w:val="00981EEB"/>
    <w:rsid w:val="009840BB"/>
    <w:rsid w:val="00985195"/>
    <w:rsid w:val="0098560E"/>
    <w:rsid w:val="009975D7"/>
    <w:rsid w:val="009A4485"/>
    <w:rsid w:val="009A5A44"/>
    <w:rsid w:val="009C231E"/>
    <w:rsid w:val="009C2F06"/>
    <w:rsid w:val="009C3D03"/>
    <w:rsid w:val="009E205E"/>
    <w:rsid w:val="009E63D8"/>
    <w:rsid w:val="00A22364"/>
    <w:rsid w:val="00A37D56"/>
    <w:rsid w:val="00A408BB"/>
    <w:rsid w:val="00A43C81"/>
    <w:rsid w:val="00A57FBA"/>
    <w:rsid w:val="00A75EC9"/>
    <w:rsid w:val="00A80AB8"/>
    <w:rsid w:val="00A816AA"/>
    <w:rsid w:val="00A977AB"/>
    <w:rsid w:val="00AA2366"/>
    <w:rsid w:val="00AB6F98"/>
    <w:rsid w:val="00AD099D"/>
    <w:rsid w:val="00AD2B52"/>
    <w:rsid w:val="00AE4A53"/>
    <w:rsid w:val="00AF0EA0"/>
    <w:rsid w:val="00AF7EE5"/>
    <w:rsid w:val="00B02456"/>
    <w:rsid w:val="00B05122"/>
    <w:rsid w:val="00B119DF"/>
    <w:rsid w:val="00B1718E"/>
    <w:rsid w:val="00B175B0"/>
    <w:rsid w:val="00B30F3C"/>
    <w:rsid w:val="00B40192"/>
    <w:rsid w:val="00B45765"/>
    <w:rsid w:val="00B46A1E"/>
    <w:rsid w:val="00B63C9C"/>
    <w:rsid w:val="00B70988"/>
    <w:rsid w:val="00B71105"/>
    <w:rsid w:val="00B80895"/>
    <w:rsid w:val="00B83D79"/>
    <w:rsid w:val="00B90539"/>
    <w:rsid w:val="00BA2E52"/>
    <w:rsid w:val="00BC1D04"/>
    <w:rsid w:val="00BC59DE"/>
    <w:rsid w:val="00BD2D0D"/>
    <w:rsid w:val="00BF109D"/>
    <w:rsid w:val="00BF153C"/>
    <w:rsid w:val="00BF6197"/>
    <w:rsid w:val="00C217D0"/>
    <w:rsid w:val="00C37629"/>
    <w:rsid w:val="00C46EEF"/>
    <w:rsid w:val="00C60F8E"/>
    <w:rsid w:val="00C62DE1"/>
    <w:rsid w:val="00C71C88"/>
    <w:rsid w:val="00C74763"/>
    <w:rsid w:val="00CC188C"/>
    <w:rsid w:val="00CD67D3"/>
    <w:rsid w:val="00CF0801"/>
    <w:rsid w:val="00D041D1"/>
    <w:rsid w:val="00D1130A"/>
    <w:rsid w:val="00D142EE"/>
    <w:rsid w:val="00D1706B"/>
    <w:rsid w:val="00D172B1"/>
    <w:rsid w:val="00D30360"/>
    <w:rsid w:val="00D442FC"/>
    <w:rsid w:val="00D61446"/>
    <w:rsid w:val="00D63280"/>
    <w:rsid w:val="00D83A75"/>
    <w:rsid w:val="00D87F2C"/>
    <w:rsid w:val="00D90EFC"/>
    <w:rsid w:val="00D92BF5"/>
    <w:rsid w:val="00D9327F"/>
    <w:rsid w:val="00D96A32"/>
    <w:rsid w:val="00DA1D88"/>
    <w:rsid w:val="00DC24DA"/>
    <w:rsid w:val="00DD1938"/>
    <w:rsid w:val="00DD7C24"/>
    <w:rsid w:val="00DE3015"/>
    <w:rsid w:val="00DF0537"/>
    <w:rsid w:val="00DF4D06"/>
    <w:rsid w:val="00E0131D"/>
    <w:rsid w:val="00E03C58"/>
    <w:rsid w:val="00E17AB1"/>
    <w:rsid w:val="00E20FD4"/>
    <w:rsid w:val="00E233B0"/>
    <w:rsid w:val="00E65409"/>
    <w:rsid w:val="00E85A79"/>
    <w:rsid w:val="00E874D3"/>
    <w:rsid w:val="00E9163F"/>
    <w:rsid w:val="00EC198A"/>
    <w:rsid w:val="00ED549B"/>
    <w:rsid w:val="00EF3065"/>
    <w:rsid w:val="00F02424"/>
    <w:rsid w:val="00F22B92"/>
    <w:rsid w:val="00F27C78"/>
    <w:rsid w:val="00F50DF1"/>
    <w:rsid w:val="00F6565C"/>
    <w:rsid w:val="00F703CF"/>
    <w:rsid w:val="00F77707"/>
    <w:rsid w:val="00F82406"/>
    <w:rsid w:val="00F9425D"/>
    <w:rsid w:val="00F968B6"/>
    <w:rsid w:val="00FA0541"/>
    <w:rsid w:val="00FA516D"/>
    <w:rsid w:val="00FD70EC"/>
    <w:rsid w:val="00FE5D1E"/>
    <w:rsid w:val="00FF4546"/>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s-ES" w:eastAsia="es-E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7566D6"/>
  </w:style>
  <w:style w:type="paragraph" w:styleId="Ttulo1">
    <w:name w:val="heading 1"/>
    <w:basedOn w:val="Normal"/>
    <w:next w:val="Normal"/>
    <w:qFormat/>
    <w:rsid w:val="007566D6"/>
    <w:pPr>
      <w:keepNext/>
      <w:outlineLvl w:val="0"/>
    </w:pPr>
    <w:rPr>
      <w:b/>
      <w:sz w:val="22"/>
    </w:rPr>
  </w:style>
  <w:style w:type="paragraph" w:styleId="Ttulo3">
    <w:name w:val="heading 3"/>
    <w:basedOn w:val="Normal"/>
    <w:next w:val="Normal"/>
    <w:link w:val="Ttulo3Car"/>
    <w:semiHidden/>
    <w:unhideWhenUsed/>
    <w:qFormat/>
    <w:rsid w:val="00254B90"/>
    <w:pPr>
      <w:keepNext/>
      <w:spacing w:before="240" w:after="60"/>
      <w:outlineLvl w:val="2"/>
    </w:pPr>
    <w:rPr>
      <w:rFonts w:ascii="Cambria" w:hAnsi="Cambria"/>
      <w:b/>
      <w:b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rsid w:val="00AA2366"/>
    <w:pPr>
      <w:tabs>
        <w:tab w:val="center" w:pos="4252"/>
        <w:tab w:val="right" w:pos="8504"/>
      </w:tabs>
    </w:pPr>
  </w:style>
  <w:style w:type="paragraph" w:styleId="Piedepgina">
    <w:name w:val="footer"/>
    <w:basedOn w:val="Normal"/>
    <w:link w:val="PiedepginaCar"/>
    <w:uiPriority w:val="99"/>
    <w:rsid w:val="00AA2366"/>
    <w:pPr>
      <w:tabs>
        <w:tab w:val="center" w:pos="4252"/>
        <w:tab w:val="right" w:pos="8504"/>
      </w:tabs>
    </w:pPr>
  </w:style>
  <w:style w:type="character" w:styleId="Nmerodepgina">
    <w:name w:val="page number"/>
    <w:basedOn w:val="Fuentedeprrafopredeter"/>
    <w:rsid w:val="00AA2366"/>
  </w:style>
  <w:style w:type="table" w:styleId="Tablaconcuadrcula">
    <w:name w:val="Table Grid"/>
    <w:basedOn w:val="Tablanormal"/>
    <w:uiPriority w:val="59"/>
    <w:rsid w:val="006757F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nculo">
    <w:name w:val="Hyperlink"/>
    <w:basedOn w:val="Fuentedeprrafopredeter"/>
    <w:rsid w:val="00E85A79"/>
    <w:rPr>
      <w:color w:val="0000FF"/>
      <w:u w:val="single"/>
    </w:rPr>
  </w:style>
  <w:style w:type="paragraph" w:customStyle="1" w:styleId="ecmsonormal">
    <w:name w:val="ecmsonormal"/>
    <w:basedOn w:val="Normal"/>
    <w:rsid w:val="00DD1938"/>
    <w:pPr>
      <w:spacing w:before="100" w:beforeAutospacing="1" w:after="100" w:afterAutospacing="1"/>
    </w:pPr>
    <w:rPr>
      <w:sz w:val="24"/>
      <w:szCs w:val="24"/>
    </w:rPr>
  </w:style>
  <w:style w:type="paragraph" w:styleId="Prrafodelista">
    <w:name w:val="List Paragraph"/>
    <w:basedOn w:val="Normal"/>
    <w:uiPriority w:val="34"/>
    <w:qFormat/>
    <w:rsid w:val="00254B90"/>
    <w:pPr>
      <w:ind w:left="720"/>
    </w:pPr>
    <w:rPr>
      <w:rFonts w:ascii="Bookman Old Style" w:eastAsia="Calibri" w:hAnsi="Bookman Old Style"/>
      <w:sz w:val="24"/>
      <w:szCs w:val="24"/>
    </w:rPr>
  </w:style>
  <w:style w:type="character" w:customStyle="1" w:styleId="Ttulo3Car">
    <w:name w:val="Título 3 Car"/>
    <w:basedOn w:val="Fuentedeprrafopredeter"/>
    <w:link w:val="Ttulo3"/>
    <w:semiHidden/>
    <w:rsid w:val="00254B90"/>
    <w:rPr>
      <w:rFonts w:ascii="Cambria" w:eastAsia="Times New Roman" w:hAnsi="Cambria" w:cs="Times New Roman"/>
      <w:b/>
      <w:bCs/>
      <w:sz w:val="26"/>
      <w:szCs w:val="26"/>
    </w:rPr>
  </w:style>
  <w:style w:type="character" w:customStyle="1" w:styleId="PiedepginaCar">
    <w:name w:val="Pie de página Car"/>
    <w:basedOn w:val="Fuentedeprrafopredeter"/>
    <w:link w:val="Piedepgina"/>
    <w:uiPriority w:val="99"/>
    <w:rsid w:val="00555516"/>
  </w:style>
  <w:style w:type="paragraph" w:customStyle="1" w:styleId="Titulo3susana">
    <w:name w:val="Titulo 3 susana"/>
    <w:basedOn w:val="Normal"/>
    <w:rsid w:val="00B02456"/>
    <w:pPr>
      <w:widowControl w:val="0"/>
      <w:tabs>
        <w:tab w:val="left" w:pos="567"/>
      </w:tabs>
      <w:spacing w:after="142"/>
      <w:jc w:val="both"/>
    </w:pPr>
    <w:rPr>
      <w:b/>
      <w:lang w:val="es-ES_tradnl"/>
    </w:rPr>
  </w:style>
  <w:style w:type="paragraph" w:styleId="Sangradetextonormal">
    <w:name w:val="Body Text Indent"/>
    <w:basedOn w:val="Normal"/>
    <w:link w:val="SangradetextonormalCar"/>
    <w:rsid w:val="0098560E"/>
    <w:pPr>
      <w:widowControl w:val="0"/>
      <w:tabs>
        <w:tab w:val="left" w:pos="-64"/>
        <w:tab w:val="left" w:pos="0"/>
        <w:tab w:val="left" w:pos="106"/>
        <w:tab w:val="left" w:pos="277"/>
        <w:tab w:val="left" w:pos="447"/>
        <w:tab w:val="left" w:pos="788"/>
        <w:tab w:val="left" w:pos="958"/>
        <w:tab w:val="left" w:pos="1129"/>
        <w:tab w:val="left" w:pos="1299"/>
        <w:tab w:val="left" w:pos="1470"/>
        <w:tab w:val="left" w:pos="1640"/>
        <w:tab w:val="left" w:pos="1810"/>
        <w:tab w:val="left" w:pos="1981"/>
        <w:tab w:val="left" w:pos="2151"/>
        <w:tab w:val="left" w:pos="2322"/>
        <w:tab w:val="left" w:pos="2492"/>
        <w:tab w:val="left" w:pos="2662"/>
        <w:tab w:val="left" w:pos="2833"/>
        <w:tab w:val="left" w:pos="3003"/>
        <w:tab w:val="left" w:pos="3174"/>
        <w:tab w:val="left" w:pos="3344"/>
        <w:tab w:val="left" w:pos="3514"/>
        <w:tab w:val="left" w:pos="3685"/>
        <w:tab w:val="left" w:pos="3855"/>
        <w:tab w:val="left" w:pos="4026"/>
        <w:tab w:val="left" w:pos="4196"/>
      </w:tabs>
      <w:spacing w:after="82"/>
      <w:ind w:left="22"/>
      <w:jc w:val="both"/>
    </w:pPr>
    <w:rPr>
      <w:rFonts w:ascii="CG Omega" w:hAnsi="CG Omega"/>
      <w:spacing w:val="-2"/>
      <w:sz w:val="19"/>
      <w:lang w:val="es-ES_tradnl"/>
    </w:rPr>
  </w:style>
  <w:style w:type="character" w:customStyle="1" w:styleId="SangradetextonormalCar">
    <w:name w:val="Sangría de texto normal Car"/>
    <w:basedOn w:val="Fuentedeprrafopredeter"/>
    <w:link w:val="Sangradetextonormal"/>
    <w:rsid w:val="0098560E"/>
    <w:rPr>
      <w:rFonts w:ascii="CG Omega" w:hAnsi="CG Omega"/>
      <w:spacing w:val="-2"/>
      <w:sz w:val="19"/>
      <w:lang w:val="es-ES_tradnl"/>
    </w:rPr>
  </w:style>
  <w:style w:type="paragraph" w:customStyle="1" w:styleId="Pa6">
    <w:name w:val="Pa6"/>
    <w:basedOn w:val="Normal"/>
    <w:next w:val="Normal"/>
    <w:uiPriority w:val="99"/>
    <w:rsid w:val="00F77707"/>
    <w:pPr>
      <w:autoSpaceDE w:val="0"/>
      <w:autoSpaceDN w:val="0"/>
      <w:adjustRightInd w:val="0"/>
      <w:spacing w:line="201" w:lineRule="atLeast"/>
    </w:pPr>
    <w:rPr>
      <w:rFonts w:ascii="Arial" w:hAnsi="Arial" w:cs="Arial"/>
      <w:sz w:val="24"/>
      <w:szCs w:val="24"/>
    </w:rPr>
  </w:style>
  <w:style w:type="character" w:styleId="Textoennegrita">
    <w:name w:val="Strong"/>
    <w:basedOn w:val="Fuentedeprrafopredeter"/>
    <w:uiPriority w:val="22"/>
    <w:qFormat/>
    <w:rsid w:val="002421D0"/>
    <w:rPr>
      <w:b/>
      <w:bCs/>
    </w:rPr>
  </w:style>
  <w:style w:type="paragraph" w:customStyle="1" w:styleId="Pa10">
    <w:name w:val="Pa10"/>
    <w:basedOn w:val="Normal"/>
    <w:uiPriority w:val="99"/>
    <w:rsid w:val="00880E12"/>
    <w:pPr>
      <w:autoSpaceDE w:val="0"/>
      <w:autoSpaceDN w:val="0"/>
      <w:spacing w:line="201" w:lineRule="atLeast"/>
    </w:pPr>
    <w:rPr>
      <w:rFonts w:ascii="Arial" w:eastAsia="Calibri" w:hAnsi="Arial" w:cs="Arial"/>
      <w:sz w:val="24"/>
      <w:szCs w:val="24"/>
    </w:rPr>
  </w:style>
  <w:style w:type="paragraph" w:customStyle="1" w:styleId="Pa13">
    <w:name w:val="Pa13"/>
    <w:basedOn w:val="Normal"/>
    <w:next w:val="Normal"/>
    <w:uiPriority w:val="99"/>
    <w:rsid w:val="00880E12"/>
    <w:pPr>
      <w:autoSpaceDE w:val="0"/>
      <w:autoSpaceDN w:val="0"/>
      <w:adjustRightInd w:val="0"/>
      <w:spacing w:line="201" w:lineRule="atLeast"/>
    </w:pPr>
    <w:rPr>
      <w:rFonts w:ascii="Arial" w:eastAsia="Calibri" w:hAnsi="Arial" w:cs="Arial"/>
      <w:sz w:val="24"/>
      <w:szCs w:val="24"/>
      <w:lang w:eastAsia="en-US"/>
    </w:rPr>
  </w:style>
  <w:style w:type="paragraph" w:customStyle="1" w:styleId="Pa14">
    <w:name w:val="Pa14"/>
    <w:basedOn w:val="Normal"/>
    <w:next w:val="Normal"/>
    <w:uiPriority w:val="99"/>
    <w:rsid w:val="00880E12"/>
    <w:pPr>
      <w:autoSpaceDE w:val="0"/>
      <w:autoSpaceDN w:val="0"/>
      <w:adjustRightInd w:val="0"/>
      <w:spacing w:line="201" w:lineRule="atLeast"/>
    </w:pPr>
    <w:rPr>
      <w:rFonts w:ascii="Arial" w:hAnsi="Arial" w:cs="Arial"/>
      <w:sz w:val="24"/>
      <w:szCs w:val="24"/>
    </w:rPr>
  </w:style>
  <w:style w:type="paragraph" w:customStyle="1" w:styleId="Pa19">
    <w:name w:val="Pa19"/>
    <w:basedOn w:val="Normal"/>
    <w:next w:val="Normal"/>
    <w:uiPriority w:val="99"/>
    <w:rsid w:val="00880E12"/>
    <w:pPr>
      <w:autoSpaceDE w:val="0"/>
      <w:autoSpaceDN w:val="0"/>
      <w:adjustRightInd w:val="0"/>
      <w:spacing w:line="161" w:lineRule="atLeast"/>
    </w:pPr>
    <w:rPr>
      <w:rFonts w:ascii="Arial" w:hAnsi="Arial" w:cs="Arial"/>
      <w:sz w:val="24"/>
      <w:szCs w:val="24"/>
    </w:rPr>
  </w:style>
  <w:style w:type="paragraph" w:customStyle="1" w:styleId="Pa20">
    <w:name w:val="Pa20"/>
    <w:basedOn w:val="Normal"/>
    <w:next w:val="Normal"/>
    <w:uiPriority w:val="99"/>
    <w:rsid w:val="00880E12"/>
    <w:pPr>
      <w:autoSpaceDE w:val="0"/>
      <w:autoSpaceDN w:val="0"/>
      <w:adjustRightInd w:val="0"/>
      <w:spacing w:line="181" w:lineRule="atLeast"/>
    </w:pPr>
    <w:rPr>
      <w:rFonts w:ascii="Arial" w:hAnsi="Arial" w:cs="Arial"/>
      <w:sz w:val="24"/>
      <w:szCs w:val="24"/>
    </w:rPr>
  </w:style>
  <w:style w:type="paragraph" w:customStyle="1" w:styleId="Pa21">
    <w:name w:val="Pa21"/>
    <w:basedOn w:val="Normal"/>
    <w:next w:val="Normal"/>
    <w:uiPriority w:val="99"/>
    <w:rsid w:val="00880E12"/>
    <w:pPr>
      <w:autoSpaceDE w:val="0"/>
      <w:autoSpaceDN w:val="0"/>
      <w:adjustRightInd w:val="0"/>
      <w:spacing w:line="181" w:lineRule="atLeast"/>
    </w:pPr>
    <w:rPr>
      <w:rFonts w:ascii="Arial" w:hAnsi="Arial" w:cs="Arial"/>
      <w:sz w:val="24"/>
      <w:szCs w:val="24"/>
    </w:rPr>
  </w:style>
  <w:style w:type="character" w:customStyle="1" w:styleId="notranslate">
    <w:name w:val="notranslate"/>
    <w:basedOn w:val="Fuentedeprrafopredeter"/>
    <w:rsid w:val="00C62DE1"/>
  </w:style>
  <w:style w:type="character" w:customStyle="1" w:styleId="google-src-text">
    <w:name w:val="google-src-text"/>
    <w:basedOn w:val="Fuentedeprrafopredeter"/>
    <w:rsid w:val="00C62DE1"/>
  </w:style>
  <w:style w:type="paragraph" w:styleId="NormalWeb">
    <w:name w:val="Normal (Web)"/>
    <w:basedOn w:val="Normal"/>
    <w:uiPriority w:val="99"/>
    <w:unhideWhenUsed/>
    <w:rsid w:val="00C62DE1"/>
    <w:pPr>
      <w:spacing w:before="100" w:beforeAutospacing="1" w:after="100" w:afterAutospacing="1"/>
    </w:pPr>
    <w:rPr>
      <w:sz w:val="24"/>
      <w:szCs w:val="24"/>
      <w:lang w:val="en-US"/>
    </w:rPr>
  </w:style>
  <w:style w:type="character" w:customStyle="1" w:styleId="hps">
    <w:name w:val="hps"/>
    <w:basedOn w:val="Fuentedeprrafopredeter"/>
    <w:rsid w:val="00C62DE1"/>
  </w:style>
  <w:style w:type="paragraph" w:customStyle="1" w:styleId="Default">
    <w:name w:val="Default"/>
    <w:rsid w:val="00A37D56"/>
    <w:pPr>
      <w:autoSpaceDE w:val="0"/>
      <w:autoSpaceDN w:val="0"/>
      <w:adjustRightInd w:val="0"/>
    </w:pPr>
    <w:rPr>
      <w:rFonts w:ascii="Arial" w:eastAsia="Calibri" w:hAnsi="Arial" w:cs="Arial"/>
      <w:color w:val="000000"/>
      <w:sz w:val="24"/>
      <w:szCs w:val="24"/>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s-ES" w:eastAsia="es-E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7566D6"/>
  </w:style>
  <w:style w:type="paragraph" w:styleId="Ttulo1">
    <w:name w:val="heading 1"/>
    <w:basedOn w:val="Normal"/>
    <w:next w:val="Normal"/>
    <w:qFormat/>
    <w:rsid w:val="007566D6"/>
    <w:pPr>
      <w:keepNext/>
      <w:outlineLvl w:val="0"/>
    </w:pPr>
    <w:rPr>
      <w:b/>
      <w:sz w:val="22"/>
    </w:rPr>
  </w:style>
  <w:style w:type="paragraph" w:styleId="Ttulo3">
    <w:name w:val="heading 3"/>
    <w:basedOn w:val="Normal"/>
    <w:next w:val="Normal"/>
    <w:link w:val="Ttulo3Car"/>
    <w:semiHidden/>
    <w:unhideWhenUsed/>
    <w:qFormat/>
    <w:rsid w:val="00254B90"/>
    <w:pPr>
      <w:keepNext/>
      <w:spacing w:before="240" w:after="60"/>
      <w:outlineLvl w:val="2"/>
    </w:pPr>
    <w:rPr>
      <w:rFonts w:ascii="Cambria" w:hAnsi="Cambria"/>
      <w:b/>
      <w:b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rsid w:val="00AA2366"/>
    <w:pPr>
      <w:tabs>
        <w:tab w:val="center" w:pos="4252"/>
        <w:tab w:val="right" w:pos="8504"/>
      </w:tabs>
    </w:pPr>
  </w:style>
  <w:style w:type="paragraph" w:styleId="Piedepgina">
    <w:name w:val="footer"/>
    <w:basedOn w:val="Normal"/>
    <w:link w:val="PiedepginaCar"/>
    <w:uiPriority w:val="99"/>
    <w:rsid w:val="00AA2366"/>
    <w:pPr>
      <w:tabs>
        <w:tab w:val="center" w:pos="4252"/>
        <w:tab w:val="right" w:pos="8504"/>
      </w:tabs>
    </w:pPr>
  </w:style>
  <w:style w:type="character" w:styleId="Nmerodepgina">
    <w:name w:val="page number"/>
    <w:basedOn w:val="Fuentedeprrafopredeter"/>
    <w:rsid w:val="00AA2366"/>
  </w:style>
  <w:style w:type="table" w:styleId="Tablaconcuadrcula">
    <w:name w:val="Table Grid"/>
    <w:basedOn w:val="Tablanormal"/>
    <w:uiPriority w:val="59"/>
    <w:rsid w:val="006757F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nculo">
    <w:name w:val="Hyperlink"/>
    <w:basedOn w:val="Fuentedeprrafopredeter"/>
    <w:rsid w:val="00E85A79"/>
    <w:rPr>
      <w:color w:val="0000FF"/>
      <w:u w:val="single"/>
    </w:rPr>
  </w:style>
  <w:style w:type="paragraph" w:customStyle="1" w:styleId="ecmsonormal">
    <w:name w:val="ecmsonormal"/>
    <w:basedOn w:val="Normal"/>
    <w:rsid w:val="00DD1938"/>
    <w:pPr>
      <w:spacing w:before="100" w:beforeAutospacing="1" w:after="100" w:afterAutospacing="1"/>
    </w:pPr>
    <w:rPr>
      <w:sz w:val="24"/>
      <w:szCs w:val="24"/>
    </w:rPr>
  </w:style>
  <w:style w:type="paragraph" w:styleId="Prrafodelista">
    <w:name w:val="List Paragraph"/>
    <w:basedOn w:val="Normal"/>
    <w:uiPriority w:val="34"/>
    <w:qFormat/>
    <w:rsid w:val="00254B90"/>
    <w:pPr>
      <w:ind w:left="720"/>
    </w:pPr>
    <w:rPr>
      <w:rFonts w:ascii="Bookman Old Style" w:eastAsia="Calibri" w:hAnsi="Bookman Old Style"/>
      <w:sz w:val="24"/>
      <w:szCs w:val="24"/>
    </w:rPr>
  </w:style>
  <w:style w:type="character" w:customStyle="1" w:styleId="Ttulo3Car">
    <w:name w:val="Título 3 Car"/>
    <w:basedOn w:val="Fuentedeprrafopredeter"/>
    <w:link w:val="Ttulo3"/>
    <w:semiHidden/>
    <w:rsid w:val="00254B90"/>
    <w:rPr>
      <w:rFonts w:ascii="Cambria" w:eastAsia="Times New Roman" w:hAnsi="Cambria" w:cs="Times New Roman"/>
      <w:b/>
      <w:bCs/>
      <w:sz w:val="26"/>
      <w:szCs w:val="26"/>
    </w:rPr>
  </w:style>
  <w:style w:type="character" w:customStyle="1" w:styleId="PiedepginaCar">
    <w:name w:val="Pie de página Car"/>
    <w:basedOn w:val="Fuentedeprrafopredeter"/>
    <w:link w:val="Piedepgina"/>
    <w:uiPriority w:val="99"/>
    <w:rsid w:val="00555516"/>
  </w:style>
  <w:style w:type="paragraph" w:customStyle="1" w:styleId="Titulo3susana">
    <w:name w:val="Titulo 3 susana"/>
    <w:basedOn w:val="Normal"/>
    <w:rsid w:val="00B02456"/>
    <w:pPr>
      <w:widowControl w:val="0"/>
      <w:tabs>
        <w:tab w:val="left" w:pos="567"/>
      </w:tabs>
      <w:spacing w:after="142"/>
      <w:jc w:val="both"/>
    </w:pPr>
    <w:rPr>
      <w:b/>
      <w:lang w:val="es-ES_tradnl"/>
    </w:rPr>
  </w:style>
  <w:style w:type="paragraph" w:styleId="Sangradetextonormal">
    <w:name w:val="Body Text Indent"/>
    <w:basedOn w:val="Normal"/>
    <w:link w:val="SangradetextonormalCar"/>
    <w:rsid w:val="0098560E"/>
    <w:pPr>
      <w:widowControl w:val="0"/>
      <w:tabs>
        <w:tab w:val="left" w:pos="-64"/>
        <w:tab w:val="left" w:pos="0"/>
        <w:tab w:val="left" w:pos="106"/>
        <w:tab w:val="left" w:pos="277"/>
        <w:tab w:val="left" w:pos="447"/>
        <w:tab w:val="left" w:pos="788"/>
        <w:tab w:val="left" w:pos="958"/>
        <w:tab w:val="left" w:pos="1129"/>
        <w:tab w:val="left" w:pos="1299"/>
        <w:tab w:val="left" w:pos="1470"/>
        <w:tab w:val="left" w:pos="1640"/>
        <w:tab w:val="left" w:pos="1810"/>
        <w:tab w:val="left" w:pos="1981"/>
        <w:tab w:val="left" w:pos="2151"/>
        <w:tab w:val="left" w:pos="2322"/>
        <w:tab w:val="left" w:pos="2492"/>
        <w:tab w:val="left" w:pos="2662"/>
        <w:tab w:val="left" w:pos="2833"/>
        <w:tab w:val="left" w:pos="3003"/>
        <w:tab w:val="left" w:pos="3174"/>
        <w:tab w:val="left" w:pos="3344"/>
        <w:tab w:val="left" w:pos="3514"/>
        <w:tab w:val="left" w:pos="3685"/>
        <w:tab w:val="left" w:pos="3855"/>
        <w:tab w:val="left" w:pos="4026"/>
        <w:tab w:val="left" w:pos="4196"/>
      </w:tabs>
      <w:spacing w:after="82"/>
      <w:ind w:left="22"/>
      <w:jc w:val="both"/>
    </w:pPr>
    <w:rPr>
      <w:rFonts w:ascii="CG Omega" w:hAnsi="CG Omega"/>
      <w:spacing w:val="-2"/>
      <w:sz w:val="19"/>
      <w:lang w:val="es-ES_tradnl"/>
    </w:rPr>
  </w:style>
  <w:style w:type="character" w:customStyle="1" w:styleId="SangradetextonormalCar">
    <w:name w:val="Sangría de texto normal Car"/>
    <w:basedOn w:val="Fuentedeprrafopredeter"/>
    <w:link w:val="Sangradetextonormal"/>
    <w:rsid w:val="0098560E"/>
    <w:rPr>
      <w:rFonts w:ascii="CG Omega" w:hAnsi="CG Omega"/>
      <w:spacing w:val="-2"/>
      <w:sz w:val="19"/>
      <w:lang w:val="es-ES_tradnl"/>
    </w:rPr>
  </w:style>
  <w:style w:type="paragraph" w:customStyle="1" w:styleId="Pa6">
    <w:name w:val="Pa6"/>
    <w:basedOn w:val="Normal"/>
    <w:next w:val="Normal"/>
    <w:uiPriority w:val="99"/>
    <w:rsid w:val="00F77707"/>
    <w:pPr>
      <w:autoSpaceDE w:val="0"/>
      <w:autoSpaceDN w:val="0"/>
      <w:adjustRightInd w:val="0"/>
      <w:spacing w:line="201" w:lineRule="atLeast"/>
    </w:pPr>
    <w:rPr>
      <w:rFonts w:ascii="Arial" w:hAnsi="Arial" w:cs="Arial"/>
      <w:sz w:val="24"/>
      <w:szCs w:val="24"/>
    </w:rPr>
  </w:style>
  <w:style w:type="character" w:styleId="Textoennegrita">
    <w:name w:val="Strong"/>
    <w:basedOn w:val="Fuentedeprrafopredeter"/>
    <w:uiPriority w:val="22"/>
    <w:qFormat/>
    <w:rsid w:val="002421D0"/>
    <w:rPr>
      <w:b/>
      <w:bCs/>
    </w:rPr>
  </w:style>
  <w:style w:type="paragraph" w:customStyle="1" w:styleId="Pa10">
    <w:name w:val="Pa10"/>
    <w:basedOn w:val="Normal"/>
    <w:uiPriority w:val="99"/>
    <w:rsid w:val="00880E12"/>
    <w:pPr>
      <w:autoSpaceDE w:val="0"/>
      <w:autoSpaceDN w:val="0"/>
      <w:spacing w:line="201" w:lineRule="atLeast"/>
    </w:pPr>
    <w:rPr>
      <w:rFonts w:ascii="Arial" w:eastAsia="Calibri" w:hAnsi="Arial" w:cs="Arial"/>
      <w:sz w:val="24"/>
      <w:szCs w:val="24"/>
    </w:rPr>
  </w:style>
  <w:style w:type="paragraph" w:customStyle="1" w:styleId="Pa13">
    <w:name w:val="Pa13"/>
    <w:basedOn w:val="Normal"/>
    <w:next w:val="Normal"/>
    <w:uiPriority w:val="99"/>
    <w:rsid w:val="00880E12"/>
    <w:pPr>
      <w:autoSpaceDE w:val="0"/>
      <w:autoSpaceDN w:val="0"/>
      <w:adjustRightInd w:val="0"/>
      <w:spacing w:line="201" w:lineRule="atLeast"/>
    </w:pPr>
    <w:rPr>
      <w:rFonts w:ascii="Arial" w:eastAsia="Calibri" w:hAnsi="Arial" w:cs="Arial"/>
      <w:sz w:val="24"/>
      <w:szCs w:val="24"/>
      <w:lang w:eastAsia="en-US"/>
    </w:rPr>
  </w:style>
  <w:style w:type="paragraph" w:customStyle="1" w:styleId="Pa14">
    <w:name w:val="Pa14"/>
    <w:basedOn w:val="Normal"/>
    <w:next w:val="Normal"/>
    <w:uiPriority w:val="99"/>
    <w:rsid w:val="00880E12"/>
    <w:pPr>
      <w:autoSpaceDE w:val="0"/>
      <w:autoSpaceDN w:val="0"/>
      <w:adjustRightInd w:val="0"/>
      <w:spacing w:line="201" w:lineRule="atLeast"/>
    </w:pPr>
    <w:rPr>
      <w:rFonts w:ascii="Arial" w:hAnsi="Arial" w:cs="Arial"/>
      <w:sz w:val="24"/>
      <w:szCs w:val="24"/>
    </w:rPr>
  </w:style>
  <w:style w:type="paragraph" w:customStyle="1" w:styleId="Pa19">
    <w:name w:val="Pa19"/>
    <w:basedOn w:val="Normal"/>
    <w:next w:val="Normal"/>
    <w:uiPriority w:val="99"/>
    <w:rsid w:val="00880E12"/>
    <w:pPr>
      <w:autoSpaceDE w:val="0"/>
      <w:autoSpaceDN w:val="0"/>
      <w:adjustRightInd w:val="0"/>
      <w:spacing w:line="161" w:lineRule="atLeast"/>
    </w:pPr>
    <w:rPr>
      <w:rFonts w:ascii="Arial" w:hAnsi="Arial" w:cs="Arial"/>
      <w:sz w:val="24"/>
      <w:szCs w:val="24"/>
    </w:rPr>
  </w:style>
  <w:style w:type="paragraph" w:customStyle="1" w:styleId="Pa20">
    <w:name w:val="Pa20"/>
    <w:basedOn w:val="Normal"/>
    <w:next w:val="Normal"/>
    <w:uiPriority w:val="99"/>
    <w:rsid w:val="00880E12"/>
    <w:pPr>
      <w:autoSpaceDE w:val="0"/>
      <w:autoSpaceDN w:val="0"/>
      <w:adjustRightInd w:val="0"/>
      <w:spacing w:line="181" w:lineRule="atLeast"/>
    </w:pPr>
    <w:rPr>
      <w:rFonts w:ascii="Arial" w:hAnsi="Arial" w:cs="Arial"/>
      <w:sz w:val="24"/>
      <w:szCs w:val="24"/>
    </w:rPr>
  </w:style>
  <w:style w:type="paragraph" w:customStyle="1" w:styleId="Pa21">
    <w:name w:val="Pa21"/>
    <w:basedOn w:val="Normal"/>
    <w:next w:val="Normal"/>
    <w:uiPriority w:val="99"/>
    <w:rsid w:val="00880E12"/>
    <w:pPr>
      <w:autoSpaceDE w:val="0"/>
      <w:autoSpaceDN w:val="0"/>
      <w:adjustRightInd w:val="0"/>
      <w:spacing w:line="181" w:lineRule="atLeast"/>
    </w:pPr>
    <w:rPr>
      <w:rFonts w:ascii="Arial" w:hAnsi="Arial" w:cs="Arial"/>
      <w:sz w:val="24"/>
      <w:szCs w:val="24"/>
    </w:rPr>
  </w:style>
  <w:style w:type="character" w:customStyle="1" w:styleId="notranslate">
    <w:name w:val="notranslate"/>
    <w:basedOn w:val="Fuentedeprrafopredeter"/>
    <w:rsid w:val="00C62DE1"/>
  </w:style>
  <w:style w:type="character" w:customStyle="1" w:styleId="google-src-text">
    <w:name w:val="google-src-text"/>
    <w:basedOn w:val="Fuentedeprrafopredeter"/>
    <w:rsid w:val="00C62DE1"/>
  </w:style>
  <w:style w:type="paragraph" w:styleId="NormalWeb">
    <w:name w:val="Normal (Web)"/>
    <w:basedOn w:val="Normal"/>
    <w:uiPriority w:val="99"/>
    <w:unhideWhenUsed/>
    <w:rsid w:val="00C62DE1"/>
    <w:pPr>
      <w:spacing w:before="100" w:beforeAutospacing="1" w:after="100" w:afterAutospacing="1"/>
    </w:pPr>
    <w:rPr>
      <w:sz w:val="24"/>
      <w:szCs w:val="24"/>
      <w:lang w:val="en-US"/>
    </w:rPr>
  </w:style>
  <w:style w:type="character" w:customStyle="1" w:styleId="hps">
    <w:name w:val="hps"/>
    <w:basedOn w:val="Fuentedeprrafopredeter"/>
    <w:rsid w:val="00C62DE1"/>
  </w:style>
  <w:style w:type="paragraph" w:customStyle="1" w:styleId="Default">
    <w:name w:val="Default"/>
    <w:rsid w:val="00A37D56"/>
    <w:pPr>
      <w:autoSpaceDE w:val="0"/>
      <w:autoSpaceDN w:val="0"/>
      <w:adjustRightInd w:val="0"/>
    </w:pPr>
    <w:rPr>
      <w:rFonts w:ascii="Arial" w:eastAsia="Calibri" w:hAnsi="Arial" w:cs="Arial"/>
      <w:color w:val="000000"/>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69817820">
      <w:bodyDiv w:val="1"/>
      <w:marLeft w:val="0"/>
      <w:marRight w:val="0"/>
      <w:marTop w:val="0"/>
      <w:marBottom w:val="0"/>
      <w:divBdr>
        <w:top w:val="none" w:sz="0" w:space="0" w:color="auto"/>
        <w:left w:val="none" w:sz="0" w:space="0" w:color="auto"/>
        <w:bottom w:val="none" w:sz="0" w:space="0" w:color="auto"/>
        <w:right w:val="none" w:sz="0" w:space="0" w:color="auto"/>
      </w:divBdr>
    </w:div>
    <w:div w:id="777336529">
      <w:bodyDiv w:val="1"/>
      <w:marLeft w:val="0"/>
      <w:marRight w:val="0"/>
      <w:marTop w:val="0"/>
      <w:marBottom w:val="0"/>
      <w:divBdr>
        <w:top w:val="none" w:sz="0" w:space="0" w:color="auto"/>
        <w:left w:val="none" w:sz="0" w:space="0" w:color="auto"/>
        <w:bottom w:val="none" w:sz="0" w:space="0" w:color="auto"/>
        <w:right w:val="none" w:sz="0" w:space="0" w:color="auto"/>
      </w:divBdr>
    </w:div>
    <w:div w:id="889459108">
      <w:bodyDiv w:val="1"/>
      <w:marLeft w:val="0"/>
      <w:marRight w:val="0"/>
      <w:marTop w:val="0"/>
      <w:marBottom w:val="0"/>
      <w:divBdr>
        <w:top w:val="none" w:sz="0" w:space="0" w:color="auto"/>
        <w:left w:val="none" w:sz="0" w:space="0" w:color="auto"/>
        <w:bottom w:val="none" w:sz="0" w:space="0" w:color="auto"/>
        <w:right w:val="none" w:sz="0" w:space="0" w:color="auto"/>
      </w:divBdr>
    </w:div>
    <w:div w:id="1317610402">
      <w:bodyDiv w:val="1"/>
      <w:marLeft w:val="0"/>
      <w:marRight w:val="0"/>
      <w:marTop w:val="0"/>
      <w:marBottom w:val="0"/>
      <w:divBdr>
        <w:top w:val="none" w:sz="0" w:space="0" w:color="auto"/>
        <w:left w:val="none" w:sz="0" w:space="0" w:color="auto"/>
        <w:bottom w:val="none" w:sz="0" w:space="0" w:color="auto"/>
        <w:right w:val="none" w:sz="0" w:space="0" w:color="auto"/>
      </w:divBdr>
    </w:div>
    <w:div w:id="1362051157">
      <w:bodyDiv w:val="1"/>
      <w:marLeft w:val="0"/>
      <w:marRight w:val="0"/>
      <w:marTop w:val="0"/>
      <w:marBottom w:val="0"/>
      <w:divBdr>
        <w:top w:val="none" w:sz="0" w:space="0" w:color="auto"/>
        <w:left w:val="none" w:sz="0" w:space="0" w:color="auto"/>
        <w:bottom w:val="none" w:sz="0" w:space="0" w:color="auto"/>
        <w:right w:val="none" w:sz="0" w:space="0" w:color="auto"/>
      </w:divBdr>
    </w:div>
    <w:div w:id="1499923225">
      <w:bodyDiv w:val="1"/>
      <w:marLeft w:val="0"/>
      <w:marRight w:val="0"/>
      <w:marTop w:val="0"/>
      <w:marBottom w:val="0"/>
      <w:divBdr>
        <w:top w:val="none" w:sz="0" w:space="0" w:color="auto"/>
        <w:left w:val="none" w:sz="0" w:space="0" w:color="auto"/>
        <w:bottom w:val="none" w:sz="0" w:space="0" w:color="auto"/>
        <w:right w:val="none" w:sz="0" w:space="0" w:color="auto"/>
      </w:divBdr>
    </w:div>
    <w:div w:id="1820729540">
      <w:bodyDiv w:val="1"/>
      <w:marLeft w:val="0"/>
      <w:marRight w:val="0"/>
      <w:marTop w:val="0"/>
      <w:marBottom w:val="0"/>
      <w:divBdr>
        <w:top w:val="none" w:sz="0" w:space="0" w:color="auto"/>
        <w:left w:val="none" w:sz="0" w:space="0" w:color="auto"/>
        <w:bottom w:val="none" w:sz="0" w:space="0" w:color="auto"/>
        <w:right w:val="none" w:sz="0" w:space="0" w:color="auto"/>
      </w:divBdr>
      <w:divsChild>
        <w:div w:id="588931558">
          <w:marLeft w:val="0"/>
          <w:marRight w:val="0"/>
          <w:marTop w:val="0"/>
          <w:marBottom w:val="0"/>
          <w:divBdr>
            <w:top w:val="none" w:sz="0" w:space="0" w:color="auto"/>
            <w:left w:val="none" w:sz="0" w:space="0" w:color="auto"/>
            <w:bottom w:val="none" w:sz="0" w:space="0" w:color="auto"/>
            <w:right w:val="none" w:sz="0" w:space="0" w:color="auto"/>
          </w:divBdr>
          <w:divsChild>
            <w:div w:id="1230073017">
              <w:marLeft w:val="0"/>
              <w:marRight w:val="0"/>
              <w:marTop w:val="0"/>
              <w:marBottom w:val="0"/>
              <w:divBdr>
                <w:top w:val="none" w:sz="0" w:space="0" w:color="auto"/>
                <w:left w:val="none" w:sz="0" w:space="0" w:color="auto"/>
                <w:bottom w:val="none" w:sz="0" w:space="0" w:color="auto"/>
                <w:right w:val="none" w:sz="0" w:space="0" w:color="auto"/>
              </w:divBdr>
              <w:divsChild>
                <w:div w:id="1138105181">
                  <w:marLeft w:val="0"/>
                  <w:marRight w:val="0"/>
                  <w:marTop w:val="0"/>
                  <w:marBottom w:val="0"/>
                  <w:divBdr>
                    <w:top w:val="none" w:sz="0" w:space="0" w:color="auto"/>
                    <w:left w:val="none" w:sz="0" w:space="0" w:color="auto"/>
                    <w:bottom w:val="none" w:sz="0" w:space="0" w:color="auto"/>
                    <w:right w:val="none" w:sz="0" w:space="0" w:color="auto"/>
                  </w:divBdr>
                  <w:divsChild>
                    <w:div w:id="398867589">
                      <w:marLeft w:val="0"/>
                      <w:marRight w:val="0"/>
                      <w:marTop w:val="0"/>
                      <w:marBottom w:val="0"/>
                      <w:divBdr>
                        <w:top w:val="none" w:sz="0" w:space="0" w:color="auto"/>
                        <w:left w:val="none" w:sz="0" w:space="0" w:color="auto"/>
                        <w:bottom w:val="none" w:sz="0" w:space="0" w:color="auto"/>
                        <w:right w:val="none" w:sz="0" w:space="0" w:color="auto"/>
                      </w:divBdr>
                      <w:divsChild>
                        <w:div w:id="372391634">
                          <w:marLeft w:val="0"/>
                          <w:marRight w:val="0"/>
                          <w:marTop w:val="0"/>
                          <w:marBottom w:val="0"/>
                          <w:divBdr>
                            <w:top w:val="none" w:sz="0" w:space="0" w:color="auto"/>
                            <w:left w:val="none" w:sz="0" w:space="0" w:color="auto"/>
                            <w:bottom w:val="none" w:sz="0" w:space="0" w:color="auto"/>
                            <w:right w:val="none" w:sz="0" w:space="0" w:color="auto"/>
                          </w:divBdr>
                          <w:divsChild>
                            <w:div w:id="1731152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2" Type="http://schemas.openxmlformats.org/officeDocument/2006/relationships/hyperlink" Target="http://www.fepex.es" TargetMode="External"/><Relationship Id="rId1" Type="http://schemas.openxmlformats.org/officeDocument/2006/relationships/hyperlink" Target="mailto:fepex@fepex.es" TargetMode="External"/></Relationships>
</file>

<file path=word/_rels/footer2.xml.rels><?xml version="1.0" encoding="UTF-8" standalone="yes"?>
<Relationships xmlns="http://schemas.openxmlformats.org/package/2006/relationships"><Relationship Id="rId2" Type="http://schemas.openxmlformats.org/officeDocument/2006/relationships/hyperlink" Target="http://www.fepex.es" TargetMode="External"/><Relationship Id="rId1" Type="http://schemas.openxmlformats.org/officeDocument/2006/relationships/hyperlink" Target="mailto:fepex@fepex.es"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313</Words>
  <Characters>1722</Characters>
  <Application>Microsoft Office Word</Application>
  <DocSecurity>0</DocSecurity>
  <Lines>14</Lines>
  <Paragraphs>4</Paragraphs>
  <ScaleCrop>false</ScaleCrop>
  <HeadingPairs>
    <vt:vector size="2" baseType="variant">
      <vt:variant>
        <vt:lpstr>Título</vt:lpstr>
      </vt:variant>
      <vt:variant>
        <vt:i4>1</vt:i4>
      </vt:variant>
    </vt:vector>
  </HeadingPairs>
  <TitlesOfParts>
    <vt:vector size="1" baseType="lpstr">
      <vt:lpstr>Madrid, 12 de Junio del 2</vt:lpstr>
    </vt:vector>
  </TitlesOfParts>
  <Company/>
  <LinksUpToDate>false</LinksUpToDate>
  <CharactersWithSpaces>2031</CharactersWithSpaces>
  <SharedDoc>false</SharedDoc>
  <HLinks>
    <vt:vector size="24" baseType="variant">
      <vt:variant>
        <vt:i4>983053</vt:i4>
      </vt:variant>
      <vt:variant>
        <vt:i4>12</vt:i4>
      </vt:variant>
      <vt:variant>
        <vt:i4>0</vt:i4>
      </vt:variant>
      <vt:variant>
        <vt:i4>5</vt:i4>
      </vt:variant>
      <vt:variant>
        <vt:lpwstr>http://www.fepex.es/</vt:lpwstr>
      </vt:variant>
      <vt:variant>
        <vt:lpwstr/>
      </vt:variant>
      <vt:variant>
        <vt:i4>458788</vt:i4>
      </vt:variant>
      <vt:variant>
        <vt:i4>9</vt:i4>
      </vt:variant>
      <vt:variant>
        <vt:i4>0</vt:i4>
      </vt:variant>
      <vt:variant>
        <vt:i4>5</vt:i4>
      </vt:variant>
      <vt:variant>
        <vt:lpwstr>mailto:fepex@fepex.es</vt:lpwstr>
      </vt:variant>
      <vt:variant>
        <vt:lpwstr/>
      </vt:variant>
      <vt:variant>
        <vt:i4>983053</vt:i4>
      </vt:variant>
      <vt:variant>
        <vt:i4>3</vt:i4>
      </vt:variant>
      <vt:variant>
        <vt:i4>0</vt:i4>
      </vt:variant>
      <vt:variant>
        <vt:i4>5</vt:i4>
      </vt:variant>
      <vt:variant>
        <vt:lpwstr>http://www.fepex.es/</vt:lpwstr>
      </vt:variant>
      <vt:variant>
        <vt:lpwstr/>
      </vt:variant>
      <vt:variant>
        <vt:i4>458788</vt:i4>
      </vt:variant>
      <vt:variant>
        <vt:i4>0</vt:i4>
      </vt:variant>
      <vt:variant>
        <vt:i4>0</vt:i4>
      </vt:variant>
      <vt:variant>
        <vt:i4>5</vt:i4>
      </vt:variant>
      <vt:variant>
        <vt:lpwstr>mailto:fepex@fepex.es</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Madrid, 12 de Junio del 2</dc:title>
  <dc:creator>Técnicos</dc:creator>
  <cp:lastModifiedBy>celia</cp:lastModifiedBy>
  <cp:revision>2</cp:revision>
  <cp:lastPrinted>2014-05-26T12:05:00Z</cp:lastPrinted>
  <dcterms:created xsi:type="dcterms:W3CDTF">2014-08-10T11:26:00Z</dcterms:created>
  <dcterms:modified xsi:type="dcterms:W3CDTF">2014-08-10T11:26:00Z</dcterms:modified>
</cp:coreProperties>
</file>